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CE4" w14:textId="77777777" w:rsidR="00977336" w:rsidRPr="00E561C8" w:rsidRDefault="00532077" w:rsidP="00977336">
      <w:pPr>
        <w:spacing w:before="88"/>
        <w:ind w:right="190"/>
        <w:jc w:val="right"/>
        <w:rPr>
          <w:rFonts w:ascii="Lucida Sans Unicode"/>
          <w:b/>
          <w:w w:val="99"/>
          <w:sz w:val="42"/>
        </w:rPr>
      </w:pPr>
      <w:r w:rsidRPr="00E561C8">
        <w:rPr>
          <w:noProof/>
        </w:rPr>
        <w:drawing>
          <wp:anchor distT="0" distB="0" distL="0" distR="0" simplePos="0" relativeHeight="251657216" behindDoc="0" locked="0" layoutInCell="1" allowOverlap="1" wp14:anchorId="226CCC73" wp14:editId="42EC2926">
            <wp:simplePos x="0" y="0"/>
            <wp:positionH relativeFrom="page">
              <wp:posOffset>424815</wp:posOffset>
            </wp:positionH>
            <wp:positionV relativeFrom="paragraph">
              <wp:posOffset>55756</wp:posOffset>
            </wp:positionV>
            <wp:extent cx="1181100" cy="14287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61C8">
        <w:rPr>
          <w:rFonts w:ascii="Lucida Sans Unicode"/>
          <w:b/>
          <w:sz w:val="42"/>
        </w:rPr>
        <w:t>Wake County</w:t>
      </w:r>
      <w:r w:rsidRPr="00E561C8">
        <w:rPr>
          <w:rFonts w:ascii="Lucida Sans Unicode"/>
          <w:b/>
          <w:w w:val="99"/>
          <w:sz w:val="42"/>
        </w:rPr>
        <w:t xml:space="preserve"> </w:t>
      </w:r>
      <w:r w:rsidRPr="00E561C8">
        <w:rPr>
          <w:rFonts w:ascii="Lucida Sans Unicode"/>
          <w:b/>
          <w:sz w:val="42"/>
        </w:rPr>
        <w:t>Water Partnership</w:t>
      </w:r>
      <w:r w:rsidRPr="00E561C8">
        <w:rPr>
          <w:rFonts w:ascii="Lucida Sans Unicode"/>
          <w:b/>
          <w:w w:val="99"/>
          <w:sz w:val="42"/>
        </w:rPr>
        <w:t xml:space="preserve"> </w:t>
      </w:r>
    </w:p>
    <w:p w14:paraId="169ECFDA" w14:textId="35090FEC" w:rsidR="00E83FCA" w:rsidRPr="00E561C8" w:rsidRDefault="00977336" w:rsidP="00977336">
      <w:pPr>
        <w:spacing w:before="88"/>
        <w:ind w:left="4905" w:right="190"/>
        <w:rPr>
          <w:rFonts w:ascii="Lucida Sans Unicode"/>
          <w:b/>
          <w:sz w:val="42"/>
        </w:rPr>
      </w:pPr>
      <w:r w:rsidRPr="00E561C8">
        <w:rPr>
          <w:rFonts w:ascii="Lucida Sans Unicode"/>
          <w:b/>
          <w:w w:val="99"/>
          <w:sz w:val="42"/>
        </w:rPr>
        <w:t xml:space="preserve">                 </w:t>
      </w:r>
      <w:r w:rsidR="00532077" w:rsidRPr="00E561C8">
        <w:rPr>
          <w:rFonts w:ascii="Lucida Sans Unicode"/>
          <w:b/>
          <w:sz w:val="42"/>
        </w:rPr>
        <w:t xml:space="preserve">Meeting </w:t>
      </w:r>
      <w:r w:rsidR="00727220" w:rsidRPr="00E561C8">
        <w:rPr>
          <w:rFonts w:ascii="Lucida Sans Unicode"/>
          <w:b/>
          <w:sz w:val="42"/>
        </w:rPr>
        <w:t>Minutes</w:t>
      </w:r>
    </w:p>
    <w:p w14:paraId="7AC65864" w14:textId="3E8F4F92" w:rsidR="00977336" w:rsidRPr="00E561C8" w:rsidRDefault="00532077">
      <w:pPr>
        <w:spacing w:line="399" w:lineRule="exact"/>
        <w:ind w:right="191"/>
        <w:jc w:val="right"/>
        <w:rPr>
          <w:rFonts w:ascii="Lucida Sans Unicode" w:hAnsi="Lucida Sans Unicode"/>
          <w:b/>
          <w:sz w:val="26"/>
        </w:rPr>
      </w:pPr>
      <w:r w:rsidRPr="00E561C8">
        <w:rPr>
          <w:rFonts w:ascii="Lucida Sans Unicode" w:hAnsi="Lucida Sans Unicode"/>
          <w:b/>
          <w:sz w:val="26"/>
        </w:rPr>
        <w:t xml:space="preserve">Friday, </w:t>
      </w:r>
      <w:r w:rsidR="00DB77D7" w:rsidRPr="00E561C8">
        <w:rPr>
          <w:rFonts w:ascii="Lucida Sans Unicode" w:hAnsi="Lucida Sans Unicode"/>
          <w:b/>
          <w:sz w:val="26"/>
        </w:rPr>
        <w:t>October 10</w:t>
      </w:r>
      <w:r w:rsidR="00526300" w:rsidRPr="00E561C8">
        <w:rPr>
          <w:rFonts w:ascii="Lucida Sans Unicode" w:hAnsi="Lucida Sans Unicode"/>
          <w:b/>
          <w:sz w:val="26"/>
        </w:rPr>
        <w:t>, 2025</w:t>
      </w:r>
      <w:r w:rsidRPr="00E561C8">
        <w:rPr>
          <w:rFonts w:ascii="Lucida Sans Unicode" w:hAnsi="Lucida Sans Unicode"/>
          <w:b/>
          <w:sz w:val="26"/>
        </w:rPr>
        <w:t xml:space="preserve"> </w:t>
      </w:r>
    </w:p>
    <w:p w14:paraId="694D970B" w14:textId="1853BC20" w:rsidR="00D0695C" w:rsidRPr="00E561C8" w:rsidRDefault="0084545A">
      <w:pPr>
        <w:spacing w:line="399" w:lineRule="exact"/>
        <w:ind w:right="191"/>
        <w:jc w:val="right"/>
        <w:rPr>
          <w:rFonts w:ascii="Lucida Sans Unicode" w:hAnsi="Lucida Sans Unicode"/>
          <w:b/>
          <w:sz w:val="26"/>
        </w:rPr>
      </w:pPr>
      <w:r w:rsidRPr="00E561C8">
        <w:rPr>
          <w:rFonts w:ascii="Lucida Sans Unicode" w:hAnsi="Lucida Sans Unicode"/>
          <w:b/>
          <w:sz w:val="26"/>
        </w:rPr>
        <w:t>1</w:t>
      </w:r>
      <w:r w:rsidR="00D0695C" w:rsidRPr="00E561C8">
        <w:rPr>
          <w:rFonts w:ascii="Lucida Sans Unicode" w:hAnsi="Lucida Sans Unicode"/>
          <w:b/>
          <w:sz w:val="26"/>
        </w:rPr>
        <w:t xml:space="preserve">:00 </w:t>
      </w:r>
      <w:r w:rsidRPr="00E561C8">
        <w:rPr>
          <w:rFonts w:ascii="Lucida Sans Unicode" w:hAnsi="Lucida Sans Unicode"/>
          <w:b/>
          <w:sz w:val="26"/>
        </w:rPr>
        <w:t>p</w:t>
      </w:r>
      <w:r w:rsidR="00D0695C" w:rsidRPr="00E561C8">
        <w:rPr>
          <w:rFonts w:ascii="Lucida Sans Unicode" w:hAnsi="Lucida Sans Unicode"/>
          <w:b/>
          <w:sz w:val="26"/>
        </w:rPr>
        <w:t>m -</w:t>
      </w:r>
      <w:r w:rsidRPr="00E561C8">
        <w:rPr>
          <w:rFonts w:ascii="Lucida Sans Unicode" w:hAnsi="Lucida Sans Unicode"/>
          <w:b/>
          <w:sz w:val="26"/>
        </w:rPr>
        <w:t>4</w:t>
      </w:r>
      <w:r w:rsidR="00D0695C" w:rsidRPr="00E561C8">
        <w:rPr>
          <w:rFonts w:ascii="Lucida Sans Unicode" w:hAnsi="Lucida Sans Unicode"/>
          <w:b/>
          <w:sz w:val="26"/>
        </w:rPr>
        <w:t>:00 pm</w:t>
      </w:r>
    </w:p>
    <w:p w14:paraId="7E14B3D5" w14:textId="70205CC2" w:rsidR="00977336" w:rsidRPr="00E561C8" w:rsidRDefault="00DB77D7" w:rsidP="00FF4377">
      <w:pPr>
        <w:pStyle w:val="BodyText"/>
        <w:tabs>
          <w:tab w:val="left" w:pos="10350"/>
        </w:tabs>
        <w:spacing w:before="93"/>
        <w:ind w:left="5307" w:firstLine="453"/>
        <w:jc w:val="right"/>
        <w:rPr>
          <w:rFonts w:ascii="Lucida Sans Unicode" w:hAnsi="Lucida Sans Unicode" w:cs="Lucida Sans Unicode"/>
          <w:b/>
        </w:rPr>
      </w:pPr>
      <w:r w:rsidRPr="00E561C8">
        <w:rPr>
          <w:rFonts w:ascii="Lucida Sans Unicode" w:hAnsi="Lucida Sans Unicode" w:cs="Lucida Sans Unicode"/>
          <w:b/>
        </w:rPr>
        <w:t>Gipson Play Park and Trophy Brewing Tour</w:t>
      </w:r>
    </w:p>
    <w:p w14:paraId="1D12E57C" w14:textId="081A9A57" w:rsidR="00F962CA" w:rsidRPr="00E561C8" w:rsidRDefault="00F962CA" w:rsidP="007008CB">
      <w:pPr>
        <w:pStyle w:val="BodyText"/>
        <w:spacing w:before="93"/>
        <w:ind w:left="720"/>
      </w:pPr>
      <w:r w:rsidRPr="00E561C8">
        <w:rPr>
          <w:b/>
        </w:rPr>
        <w:t>Committee Members</w:t>
      </w:r>
      <w:r w:rsidR="00523C96" w:rsidRPr="00E561C8">
        <w:rPr>
          <w:b/>
        </w:rPr>
        <w:t xml:space="preserve"> Attending</w:t>
      </w:r>
      <w:r w:rsidRPr="00E561C8">
        <w:rPr>
          <w:b/>
        </w:rPr>
        <w:t xml:space="preserve">: </w:t>
      </w:r>
      <w:r w:rsidRPr="00E561C8">
        <w:t xml:space="preserve">Daniel Wiebke, </w:t>
      </w:r>
      <w:r w:rsidR="00617383" w:rsidRPr="00E561C8">
        <w:t xml:space="preserve">Chair; George Matthis, </w:t>
      </w:r>
      <w:r w:rsidRPr="00E561C8">
        <w:t xml:space="preserve">Vice Chair; Jeff Adkins; Nancy Daly; Leah Harrison; Marc Collins; </w:t>
      </w:r>
      <w:r w:rsidR="00A65276" w:rsidRPr="00E561C8">
        <w:t>Lisa Booze</w:t>
      </w:r>
      <w:r w:rsidRPr="00E561C8">
        <w:t xml:space="preserve">; </w:t>
      </w:r>
      <w:r w:rsidR="0084545A" w:rsidRPr="00E561C8">
        <w:t>Emily Bateman</w:t>
      </w:r>
      <w:r w:rsidRPr="00E561C8">
        <w:t xml:space="preserve">; </w:t>
      </w:r>
      <w:r w:rsidR="00A65276" w:rsidRPr="00E561C8">
        <w:t>Lori Avent</w:t>
      </w:r>
      <w:r w:rsidRPr="00E561C8">
        <w:t xml:space="preserve">; Ed Buchan; </w:t>
      </w:r>
      <w:r w:rsidR="00F91AD5" w:rsidRPr="00E561C8">
        <w:t>Donna Myers</w:t>
      </w:r>
    </w:p>
    <w:p w14:paraId="245F1C07" w14:textId="2DF8E922" w:rsidR="001039DC" w:rsidRPr="00E561C8" w:rsidRDefault="00CE69DD" w:rsidP="00CE69DD">
      <w:pPr>
        <w:pStyle w:val="Heading1"/>
        <w:tabs>
          <w:tab w:val="left" w:pos="990"/>
          <w:tab w:val="left" w:pos="2700"/>
          <w:tab w:val="left" w:pos="3148"/>
          <w:tab w:val="right" w:pos="10642"/>
        </w:tabs>
        <w:spacing w:before="206"/>
        <w:ind w:firstLine="0"/>
        <w:contextualSpacing/>
        <w:rPr>
          <w:b w:val="0"/>
          <w:bCs w:val="0"/>
          <w:u w:val="none"/>
        </w:rPr>
      </w:pPr>
      <w:r w:rsidRPr="00E561C8"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87EFC" wp14:editId="3182AA30">
                <wp:simplePos x="0" y="0"/>
                <wp:positionH relativeFrom="column">
                  <wp:posOffset>419100</wp:posOffset>
                </wp:positionH>
                <wp:positionV relativeFrom="paragraph">
                  <wp:posOffset>113030</wp:posOffset>
                </wp:positionV>
                <wp:extent cx="6350000" cy="0"/>
                <wp:effectExtent l="57150" t="38100" r="50800" b="95250"/>
                <wp:wrapNone/>
                <wp:docPr id="20724549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BE1F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8.9pt" to="53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IlBngEAAJQDAAAOAAAAZHJzL2Uyb0RvYy54bWysU01v2zAMvQ/YfxB0X+ykWDEYcXpo0V6G&#10;rdjHD1BlKhYgiQKlxc6/H6UkzrANKDDMB1my+B75Hunt3eydOAAli6GX61UrBQSNgw37Xn7/9vju&#10;gxQpqzAohwF6eYQk73Zv32yn2MEGR3QDkGCSkLop9nLMOXZNk/QIXqUVRgh8aZC8ynykfTOQmpjd&#10;u2bTtrfNhDREQg0p8deH06XcVX5jQOfPxiTIwvWSa8t1pbq+lLXZbVW3JxVHq89lqH+owisbOOlC&#10;9aCyEj/I/kHlrSZMaPJKo2/QGKuhamA16/Y3NV9HFaFqYXNSXGxK/49Wfzrch2diG6aYuhSfqaiY&#10;Dfny5vrEXM06LmbBnIXmj7c371t+pNCXu+YKjJTyE6AXZdNLZ0PRoTp1+JgyJ+PQSwgfrqnrLh8d&#10;lGAXvoARduBkNxVdpwLuHYmD4n4qrSHkTekh89XoAjPWuQXYvg48xxco1IlZwJvXwQuiZsaQF7C3&#10;AelvBHlen0s2p/iLAyfdxYIXHI61KdUabn1VeB7TMlu/niv8+jPtfgIAAP//AwBQSwMEFAAGAAgA&#10;AAAhAGV7StTZAAAACQEAAA8AAABkcnMvZG93bnJldi54bWxMj8FOwzAQRO9I/IO1SFwQdQIiVGmc&#10;qkLqpTcKH+DEixPVXkexmwS+ni0c4LhvRrMz1XbxTkw4xj6QgnyVgUBqg+nJKnh/29+vQcSkyWgX&#10;CBV8YoRtfX1V6dKEmV5xOiYrOIRiqRV0KQ2llLHt0Ou4CgMSax9h9DrxOVppRj1zuHfyIcsK6XVP&#10;/KHTA7502J6OZ69gvQzjrnk85PHrbrZPhc0P094pdXuz7DYgEi7pzwyX+lwdau7UhDOZKJyCouAp&#10;ifkzL7jo2Q9pfomsK/l/Qf0NAAD//wMAUEsBAi0AFAAGAAgAAAAhALaDOJL+AAAA4QEAABMAAAAA&#10;AAAAAAAAAAAAAAAAAFtDb250ZW50X1R5cGVzXS54bWxQSwECLQAUAAYACAAAACEAOP0h/9YAAACU&#10;AQAACwAAAAAAAAAAAAAAAAAvAQAAX3JlbHMvLnJlbHNQSwECLQAUAAYACAAAACEAf9SJQZ4BAACU&#10;AwAADgAAAAAAAAAAAAAAAAAuAgAAZHJzL2Uyb0RvYy54bWxQSwECLQAUAAYACAAAACEAZXtK1NkA&#10;AAAJAQAADwAAAAAAAAAAAAAAAAD4AwAAZHJzL2Rvd25yZXYueG1sUEsFBgAAAAAEAAQA8wAAAP4E&#10;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7912FC" w:rsidRPr="00E561C8">
        <w:rPr>
          <w:u w:val="none"/>
        </w:rPr>
        <w:tab/>
      </w:r>
    </w:p>
    <w:p w14:paraId="76DBF47C" w14:textId="77A3D48B" w:rsidR="00C954D7" w:rsidRPr="00E561C8" w:rsidRDefault="00F91AD5" w:rsidP="006A21A1">
      <w:pPr>
        <w:pStyle w:val="Heading1"/>
        <w:tabs>
          <w:tab w:val="left" w:pos="720"/>
          <w:tab w:val="left" w:pos="2700"/>
          <w:tab w:val="left" w:pos="3148"/>
          <w:tab w:val="right" w:pos="10642"/>
        </w:tabs>
        <w:spacing w:before="206"/>
        <w:ind w:firstLine="0"/>
        <w:contextualSpacing/>
        <w:rPr>
          <w:b w:val="0"/>
          <w:bCs w:val="0"/>
          <w:u w:val="none"/>
        </w:rPr>
      </w:pPr>
      <w:bookmarkStart w:id="0" w:name="_Hlk200016464"/>
      <w:r w:rsidRPr="00E561C8">
        <w:rPr>
          <w:b w:val="0"/>
          <w:bCs w:val="0"/>
          <w:u w:val="none"/>
        </w:rPr>
        <w:tab/>
      </w:r>
      <w:r w:rsidR="001039DC" w:rsidRPr="00E561C8">
        <w:rPr>
          <w:b w:val="0"/>
          <w:bCs w:val="0"/>
          <w:u w:val="none"/>
        </w:rPr>
        <w:t>Wake One Water focuses on maximizing the value of all forms of water so that we are</w:t>
      </w:r>
    </w:p>
    <w:p w14:paraId="64A43F1A" w14:textId="77777777" w:rsidR="00C954D7" w:rsidRPr="00E561C8" w:rsidRDefault="001039DC" w:rsidP="006A21A1">
      <w:pPr>
        <w:pStyle w:val="Heading1"/>
        <w:tabs>
          <w:tab w:val="left" w:pos="720"/>
          <w:tab w:val="left" w:pos="2700"/>
          <w:tab w:val="left" w:pos="3148"/>
          <w:tab w:val="right" w:pos="10642"/>
        </w:tabs>
        <w:spacing w:before="206"/>
        <w:ind w:left="2700" w:hanging="1980"/>
        <w:contextualSpacing/>
        <w:rPr>
          <w:b w:val="0"/>
          <w:bCs w:val="0"/>
          <w:u w:val="none"/>
        </w:rPr>
      </w:pPr>
      <w:r w:rsidRPr="00E561C8">
        <w:rPr>
          <w:b w:val="0"/>
          <w:bCs w:val="0"/>
          <w:u w:val="none"/>
        </w:rPr>
        <w:t xml:space="preserve">better prepared to support all aspects of our growing population, while preserving our limited </w:t>
      </w:r>
    </w:p>
    <w:p w14:paraId="38DC6FB4" w14:textId="77777777" w:rsidR="00C954D7" w:rsidRPr="00E561C8" w:rsidRDefault="001039DC" w:rsidP="006A21A1">
      <w:pPr>
        <w:pStyle w:val="Heading1"/>
        <w:tabs>
          <w:tab w:val="left" w:pos="720"/>
          <w:tab w:val="left" w:pos="2700"/>
          <w:tab w:val="left" w:pos="3148"/>
          <w:tab w:val="right" w:pos="10642"/>
        </w:tabs>
        <w:spacing w:before="206"/>
        <w:ind w:left="2700" w:hanging="1980"/>
        <w:contextualSpacing/>
        <w:rPr>
          <w:b w:val="0"/>
          <w:bCs w:val="0"/>
          <w:u w:val="none"/>
        </w:rPr>
      </w:pPr>
      <w:r w:rsidRPr="00E561C8">
        <w:rPr>
          <w:b w:val="0"/>
          <w:bCs w:val="0"/>
          <w:u w:val="none"/>
        </w:rPr>
        <w:t xml:space="preserve">natural resources.  </w:t>
      </w:r>
      <w:r w:rsidR="006C70E8" w:rsidRPr="00E561C8">
        <w:rPr>
          <w:b w:val="0"/>
          <w:bCs w:val="0"/>
          <w:u w:val="none"/>
        </w:rPr>
        <w:t xml:space="preserve">Our tour will include visits to two sites that are helping advance One </w:t>
      </w:r>
    </w:p>
    <w:p w14:paraId="72EE8626" w14:textId="55837B72" w:rsidR="00F91AD5" w:rsidRPr="00E561C8" w:rsidRDefault="006C70E8" w:rsidP="006A21A1">
      <w:pPr>
        <w:pStyle w:val="Heading1"/>
        <w:tabs>
          <w:tab w:val="left" w:pos="720"/>
          <w:tab w:val="left" w:pos="2700"/>
          <w:tab w:val="left" w:pos="3148"/>
          <w:tab w:val="right" w:pos="10642"/>
        </w:tabs>
        <w:spacing w:before="206"/>
        <w:ind w:left="2700" w:hanging="1980"/>
        <w:contextualSpacing/>
        <w:rPr>
          <w:b w:val="0"/>
          <w:bCs w:val="0"/>
          <w:u w:val="none"/>
        </w:rPr>
      </w:pPr>
      <w:r w:rsidRPr="00E561C8">
        <w:rPr>
          <w:b w:val="0"/>
          <w:bCs w:val="0"/>
          <w:u w:val="none"/>
        </w:rPr>
        <w:t>Water goals</w:t>
      </w:r>
      <w:r w:rsidR="00DB77D7" w:rsidRPr="00E561C8">
        <w:rPr>
          <w:b w:val="0"/>
          <w:bCs w:val="0"/>
          <w:u w:val="none"/>
        </w:rPr>
        <w:t xml:space="preserve"> through innovative stormwater management and </w:t>
      </w:r>
      <w:r w:rsidR="00F82DD3" w:rsidRPr="00E561C8">
        <w:rPr>
          <w:b w:val="0"/>
          <w:bCs w:val="0"/>
          <w:u w:val="none"/>
        </w:rPr>
        <w:t xml:space="preserve">implementation of </w:t>
      </w:r>
      <w:r w:rsidR="00F91AD5" w:rsidRPr="00E561C8">
        <w:rPr>
          <w:b w:val="0"/>
          <w:bCs w:val="0"/>
          <w:u w:val="none"/>
        </w:rPr>
        <w:t xml:space="preserve">best </w:t>
      </w:r>
    </w:p>
    <w:p w14:paraId="179A5E75" w14:textId="47B01BB2" w:rsidR="00F82DD3" w:rsidRPr="00E561C8" w:rsidRDefault="00F82DD3" w:rsidP="006A21A1">
      <w:pPr>
        <w:pStyle w:val="Heading1"/>
        <w:tabs>
          <w:tab w:val="left" w:pos="720"/>
          <w:tab w:val="left" w:pos="2700"/>
          <w:tab w:val="left" w:pos="3148"/>
          <w:tab w:val="right" w:pos="10642"/>
        </w:tabs>
        <w:spacing w:before="206"/>
        <w:ind w:left="2700" w:hanging="1980"/>
        <w:contextualSpacing/>
        <w:rPr>
          <w:b w:val="0"/>
          <w:bCs w:val="0"/>
          <w:u w:val="none"/>
        </w:rPr>
      </w:pPr>
      <w:r w:rsidRPr="00E561C8">
        <w:rPr>
          <w:b w:val="0"/>
          <w:bCs w:val="0"/>
          <w:u w:val="none"/>
        </w:rPr>
        <w:t>business practices.</w:t>
      </w:r>
    </w:p>
    <w:p w14:paraId="1C9412D6" w14:textId="77777777" w:rsidR="006A21A1" w:rsidRPr="00E561C8" w:rsidRDefault="006A21A1" w:rsidP="00F91AD5">
      <w:pPr>
        <w:pStyle w:val="Heading1"/>
        <w:tabs>
          <w:tab w:val="left" w:pos="990"/>
          <w:tab w:val="left" w:pos="2700"/>
          <w:tab w:val="left" w:pos="3148"/>
          <w:tab w:val="right" w:pos="10642"/>
        </w:tabs>
        <w:spacing w:before="206"/>
        <w:ind w:left="2700" w:hanging="1710"/>
        <w:contextualSpacing/>
        <w:rPr>
          <w:b w:val="0"/>
          <w:bCs w:val="0"/>
          <w:u w:val="none"/>
        </w:rPr>
      </w:pPr>
    </w:p>
    <w:p w14:paraId="1566B7B3" w14:textId="4C70358E" w:rsidR="006A21A1" w:rsidRPr="00E561C8" w:rsidRDefault="006A21A1" w:rsidP="006A21A1">
      <w:pPr>
        <w:pStyle w:val="Heading1"/>
        <w:tabs>
          <w:tab w:val="left" w:pos="720"/>
          <w:tab w:val="left" w:pos="2160"/>
          <w:tab w:val="left" w:pos="3148"/>
          <w:tab w:val="right" w:pos="10642"/>
        </w:tabs>
        <w:spacing w:before="206"/>
        <w:ind w:firstLine="0"/>
        <w:contextualSpacing/>
        <w:rPr>
          <w:b w:val="0"/>
          <w:bCs w:val="0"/>
          <w:u w:val="none"/>
        </w:rPr>
      </w:pPr>
      <w:r w:rsidRPr="00E561C8">
        <w:rPr>
          <w:b w:val="0"/>
          <w:bCs w:val="0"/>
          <w:u w:val="none"/>
        </w:rPr>
        <w:tab/>
        <w:t xml:space="preserve">    </w:t>
      </w:r>
      <w:r w:rsidRPr="00E561C8">
        <w:rPr>
          <w:b w:val="0"/>
          <w:bCs w:val="0"/>
          <w:u w:val="none"/>
        </w:rPr>
        <w:tab/>
      </w:r>
      <w:r w:rsidR="00F21BBF" w:rsidRPr="00E561C8">
        <w:rPr>
          <w:u w:val="none"/>
        </w:rPr>
        <w:t>#1</w:t>
      </w:r>
      <w:r w:rsidR="00F21BBF" w:rsidRPr="00E561C8">
        <w:rPr>
          <w:b w:val="0"/>
          <w:bCs w:val="0"/>
          <w:u w:val="none"/>
        </w:rPr>
        <w:t xml:space="preserve"> </w:t>
      </w:r>
      <w:r w:rsidRPr="00E561C8">
        <w:t>Meeting Location</w:t>
      </w:r>
      <w:proofErr w:type="gramStart"/>
      <w:r w:rsidRPr="00E561C8">
        <w:rPr>
          <w:u w:val="none"/>
        </w:rPr>
        <w:t xml:space="preserve">:  </w:t>
      </w:r>
      <w:r w:rsidRPr="00E561C8">
        <w:rPr>
          <w:b w:val="0"/>
          <w:bCs w:val="0"/>
          <w:u w:val="none"/>
        </w:rPr>
        <w:t>Gipson</w:t>
      </w:r>
      <w:proofErr w:type="gramEnd"/>
      <w:r w:rsidRPr="00E561C8">
        <w:rPr>
          <w:b w:val="0"/>
          <w:bCs w:val="0"/>
          <w:u w:val="none"/>
        </w:rPr>
        <w:t xml:space="preserve"> Play Park, 801 Biggs Dr., Raleigh, NC 27603</w:t>
      </w:r>
    </w:p>
    <w:p w14:paraId="0C440216" w14:textId="49184196" w:rsidR="00244687" w:rsidRPr="00E561C8" w:rsidRDefault="00F82DD3" w:rsidP="00F91AD5">
      <w:pPr>
        <w:pStyle w:val="Heading1"/>
        <w:tabs>
          <w:tab w:val="left" w:pos="990"/>
          <w:tab w:val="left" w:pos="2700"/>
          <w:tab w:val="left" w:pos="3148"/>
          <w:tab w:val="right" w:pos="10642"/>
        </w:tabs>
        <w:spacing w:before="206"/>
        <w:ind w:left="2700" w:hanging="1710"/>
        <w:contextualSpacing/>
        <w:rPr>
          <w:b w:val="0"/>
          <w:bCs w:val="0"/>
          <w:u w:val="none"/>
        </w:rPr>
      </w:pPr>
      <w:r w:rsidRPr="00E561C8">
        <w:rPr>
          <w:b w:val="0"/>
          <w:bCs w:val="0"/>
          <w:u w:val="none"/>
        </w:rPr>
        <w:t xml:space="preserve"> </w:t>
      </w:r>
      <w:bookmarkEnd w:id="0"/>
      <w:r w:rsidR="00CF243F" w:rsidRPr="00E561C8">
        <w:rPr>
          <w:u w:val="none"/>
        </w:rPr>
        <w:tab/>
      </w:r>
    </w:p>
    <w:p w14:paraId="49CFA7B9" w14:textId="22EF6982" w:rsidR="00405E7D" w:rsidRPr="00E561C8" w:rsidRDefault="00F82DD3" w:rsidP="007008CB">
      <w:pPr>
        <w:pStyle w:val="Heading1"/>
        <w:numPr>
          <w:ilvl w:val="0"/>
          <w:numId w:val="11"/>
        </w:numPr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contextualSpacing/>
        <w:rPr>
          <w:u w:val="none"/>
        </w:rPr>
      </w:pPr>
      <w:r w:rsidRPr="00E561C8">
        <w:rPr>
          <w:u w:val="none"/>
        </w:rPr>
        <w:t>Gipson Pla</w:t>
      </w:r>
      <w:r w:rsidR="00AE207D" w:rsidRPr="00E561C8">
        <w:rPr>
          <w:u w:val="none"/>
        </w:rPr>
        <w:t>y</w:t>
      </w:r>
      <w:r w:rsidRPr="00E561C8">
        <w:rPr>
          <w:u w:val="none"/>
        </w:rPr>
        <w:t xml:space="preserve"> Plaza at Dorthea Dix Park</w:t>
      </w:r>
      <w:r w:rsidR="00F15DE7" w:rsidRPr="00E561C8">
        <w:rPr>
          <w:u w:val="none"/>
        </w:rPr>
        <w:tab/>
      </w:r>
      <w:r w:rsidR="000167E8" w:rsidRPr="00E561C8">
        <w:rPr>
          <w:u w:val="none"/>
        </w:rPr>
        <w:t xml:space="preserve"> </w:t>
      </w:r>
      <w:r w:rsidR="008958CD" w:rsidRPr="00E561C8">
        <w:rPr>
          <w:u w:val="none"/>
        </w:rPr>
        <w:t>1</w:t>
      </w:r>
      <w:r w:rsidR="00490458" w:rsidRPr="00E561C8">
        <w:rPr>
          <w:u w:val="none"/>
        </w:rPr>
        <w:t>:</w:t>
      </w:r>
      <w:r w:rsidR="00DB77D7" w:rsidRPr="00E561C8">
        <w:rPr>
          <w:u w:val="none"/>
        </w:rPr>
        <w:t>00</w:t>
      </w:r>
    </w:p>
    <w:p w14:paraId="59AD8A5A" w14:textId="0E9371DD" w:rsidR="00552EE4" w:rsidRPr="00E561C8" w:rsidRDefault="00552EE4" w:rsidP="007008CB">
      <w:pPr>
        <w:pStyle w:val="Heading1"/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ind w:left="1350"/>
        <w:contextualSpacing/>
        <w:rPr>
          <w:b w:val="0"/>
          <w:bCs w:val="0"/>
          <w:u w:val="none"/>
        </w:rPr>
      </w:pPr>
      <w:r w:rsidRPr="00E561C8">
        <w:rPr>
          <w:b w:val="0"/>
          <w:bCs w:val="0"/>
          <w:u w:val="none"/>
        </w:rPr>
        <w:tab/>
      </w:r>
      <w:r w:rsidRPr="00E561C8">
        <w:rPr>
          <w:b w:val="0"/>
          <w:bCs w:val="0"/>
          <w:u w:val="none"/>
        </w:rPr>
        <w:tab/>
      </w:r>
      <w:r w:rsidR="000D3E58" w:rsidRPr="00E561C8">
        <w:rPr>
          <w:b w:val="0"/>
          <w:bCs w:val="0"/>
          <w:u w:val="none"/>
        </w:rPr>
        <w:t>Dean Perry, AICP, ASLA, Senior Planner-Dix Park</w:t>
      </w:r>
    </w:p>
    <w:p w14:paraId="7CCEAC91" w14:textId="71A18B57" w:rsidR="00552EE4" w:rsidRPr="00E561C8" w:rsidRDefault="00552EE4" w:rsidP="007008CB">
      <w:pPr>
        <w:pStyle w:val="Heading1"/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ind w:left="1350" w:firstLine="0"/>
        <w:contextualSpacing/>
        <w:rPr>
          <w:u w:val="none"/>
        </w:rPr>
      </w:pPr>
    </w:p>
    <w:p w14:paraId="3BB3D48B" w14:textId="11FDA0C9" w:rsidR="008958CD" w:rsidRPr="0005397A" w:rsidRDefault="00FA2DC6" w:rsidP="007008CB">
      <w:pPr>
        <w:pStyle w:val="Heading1"/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ind w:left="1350" w:firstLine="0"/>
        <w:contextualSpacing/>
        <w:rPr>
          <w:b w:val="0"/>
          <w:bCs w:val="0"/>
          <w:u w:val="none"/>
        </w:rPr>
      </w:pPr>
      <w:r w:rsidRPr="00E561C8">
        <w:rPr>
          <w:b w:val="0"/>
          <w:bCs w:val="0"/>
          <w:u w:val="none"/>
        </w:rPr>
        <w:t>Tour include</w:t>
      </w:r>
      <w:r w:rsidR="00523C96" w:rsidRPr="00E561C8">
        <w:rPr>
          <w:b w:val="0"/>
          <w:bCs w:val="0"/>
          <w:u w:val="none"/>
        </w:rPr>
        <w:t>d</w:t>
      </w:r>
      <w:r w:rsidRPr="00E561C8">
        <w:rPr>
          <w:b w:val="0"/>
          <w:bCs w:val="0"/>
          <w:u w:val="none"/>
        </w:rPr>
        <w:t xml:space="preserve"> a </w:t>
      </w:r>
      <w:r w:rsidR="00AF6C6B" w:rsidRPr="00E561C8">
        <w:rPr>
          <w:b w:val="0"/>
          <w:bCs w:val="0"/>
          <w:u w:val="none"/>
        </w:rPr>
        <w:t xml:space="preserve">demonstration </w:t>
      </w:r>
      <w:r w:rsidRPr="00E561C8">
        <w:rPr>
          <w:b w:val="0"/>
          <w:bCs w:val="0"/>
          <w:u w:val="none"/>
        </w:rPr>
        <w:t xml:space="preserve">of </w:t>
      </w:r>
      <w:r w:rsidR="00F82DD3" w:rsidRPr="00E561C8">
        <w:rPr>
          <w:b w:val="0"/>
          <w:bCs w:val="0"/>
          <w:u w:val="none"/>
        </w:rPr>
        <w:t>innovative stormwater management features incorporated into the Gipson Park Play Plaza.  The park integrates natural features</w:t>
      </w:r>
      <w:r w:rsidR="000D3E58" w:rsidRPr="00E561C8">
        <w:rPr>
          <w:b w:val="0"/>
          <w:bCs w:val="0"/>
          <w:u w:val="none"/>
        </w:rPr>
        <w:t xml:space="preserve"> including more than 1,</w:t>
      </w:r>
      <w:r w:rsidR="000D3E58" w:rsidRPr="0005397A">
        <w:rPr>
          <w:b w:val="0"/>
          <w:bCs w:val="0"/>
          <w:u w:val="none"/>
        </w:rPr>
        <w:t>000 trees and includes</w:t>
      </w:r>
      <w:r w:rsidR="00F82DD3" w:rsidRPr="0005397A">
        <w:rPr>
          <w:b w:val="0"/>
          <w:bCs w:val="0"/>
          <w:u w:val="none"/>
        </w:rPr>
        <w:t xml:space="preserve"> educational signage to engage both children and adults in learning</w:t>
      </w:r>
      <w:r w:rsidR="000D3E58" w:rsidRPr="0005397A">
        <w:rPr>
          <w:b w:val="0"/>
          <w:bCs w:val="0"/>
          <w:u w:val="none"/>
        </w:rPr>
        <w:t>.</w:t>
      </w:r>
      <w:r w:rsidR="00D45F12" w:rsidRPr="0005397A">
        <w:rPr>
          <w:b w:val="0"/>
          <w:bCs w:val="0"/>
          <w:u w:val="none"/>
        </w:rPr>
        <w:t xml:space="preserve"> Key stormwater features include:</w:t>
      </w:r>
    </w:p>
    <w:p w14:paraId="7D7B7CB7" w14:textId="5C5540E3" w:rsidR="00523C96" w:rsidRPr="0005397A" w:rsidRDefault="00523C96" w:rsidP="00523C96">
      <w:pPr>
        <w:pStyle w:val="Heading1"/>
        <w:numPr>
          <w:ilvl w:val="0"/>
          <w:numId w:val="14"/>
        </w:numPr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contextualSpacing/>
        <w:rPr>
          <w:b w:val="0"/>
          <w:bCs w:val="0"/>
          <w:u w:val="none"/>
        </w:rPr>
      </w:pPr>
      <w:r w:rsidRPr="0005397A">
        <w:rPr>
          <w:b w:val="0"/>
          <w:bCs w:val="0"/>
          <w:u w:val="none"/>
        </w:rPr>
        <w:t>Underground storage used for irrigation</w:t>
      </w:r>
    </w:p>
    <w:p w14:paraId="1FFA5FBC" w14:textId="21965D66" w:rsidR="00523C96" w:rsidRPr="0005397A" w:rsidRDefault="00523C96" w:rsidP="00523C96">
      <w:pPr>
        <w:pStyle w:val="Heading1"/>
        <w:numPr>
          <w:ilvl w:val="0"/>
          <w:numId w:val="14"/>
        </w:numPr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contextualSpacing/>
        <w:rPr>
          <w:b w:val="0"/>
          <w:bCs w:val="0"/>
          <w:u w:val="none"/>
        </w:rPr>
      </w:pPr>
      <w:r w:rsidRPr="0005397A">
        <w:rPr>
          <w:b w:val="0"/>
          <w:bCs w:val="0"/>
          <w:u w:val="none"/>
        </w:rPr>
        <w:t>60% native/native adapted species; no invasives</w:t>
      </w:r>
    </w:p>
    <w:p w14:paraId="6487D4BE" w14:textId="16360D6D" w:rsidR="00523C96" w:rsidRPr="0005397A" w:rsidRDefault="00523C96" w:rsidP="00523C96">
      <w:pPr>
        <w:pStyle w:val="Heading1"/>
        <w:numPr>
          <w:ilvl w:val="0"/>
          <w:numId w:val="14"/>
        </w:numPr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contextualSpacing/>
        <w:rPr>
          <w:b w:val="0"/>
          <w:bCs w:val="0"/>
          <w:u w:val="none"/>
        </w:rPr>
      </w:pPr>
      <w:r w:rsidRPr="0005397A">
        <w:rPr>
          <w:b w:val="0"/>
          <w:bCs w:val="0"/>
          <w:u w:val="none"/>
        </w:rPr>
        <w:t>Bioswales installed in parking lot</w:t>
      </w:r>
    </w:p>
    <w:p w14:paraId="37B8E8D2" w14:textId="77777777" w:rsidR="00D45F12" w:rsidRPr="0005397A" w:rsidRDefault="00D45F12" w:rsidP="00D45F12">
      <w:pPr>
        <w:pStyle w:val="Heading1"/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ind w:firstLine="0"/>
        <w:contextualSpacing/>
        <w:rPr>
          <w:b w:val="0"/>
          <w:bCs w:val="0"/>
          <w:u w:val="none"/>
        </w:rPr>
      </w:pPr>
      <w:r w:rsidRPr="0005397A">
        <w:rPr>
          <w:b w:val="0"/>
          <w:bCs w:val="0"/>
          <w:u w:val="none"/>
        </w:rPr>
        <w:tab/>
      </w:r>
      <w:r w:rsidRPr="0005397A">
        <w:rPr>
          <w:b w:val="0"/>
          <w:bCs w:val="0"/>
          <w:u w:val="none"/>
        </w:rPr>
        <w:tab/>
      </w:r>
      <w:r w:rsidRPr="0005397A">
        <w:rPr>
          <w:b w:val="0"/>
          <w:bCs w:val="0"/>
          <w:u w:val="none"/>
        </w:rPr>
        <w:tab/>
      </w:r>
    </w:p>
    <w:p w14:paraId="7D48CBC0" w14:textId="4EB7BC6C" w:rsidR="00523C96" w:rsidRPr="0005397A" w:rsidRDefault="00D45F12" w:rsidP="00D45F12">
      <w:pPr>
        <w:pStyle w:val="Heading1"/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ind w:firstLine="0"/>
        <w:contextualSpacing/>
        <w:rPr>
          <w:b w:val="0"/>
          <w:bCs w:val="0"/>
          <w:u w:val="none"/>
        </w:rPr>
      </w:pPr>
      <w:r w:rsidRPr="0005397A">
        <w:rPr>
          <w:b w:val="0"/>
          <w:bCs w:val="0"/>
          <w:u w:val="none"/>
        </w:rPr>
        <w:tab/>
      </w:r>
      <w:r w:rsidRPr="0005397A">
        <w:rPr>
          <w:b w:val="0"/>
          <w:bCs w:val="0"/>
          <w:u w:val="none"/>
        </w:rPr>
        <w:tab/>
      </w:r>
      <w:r w:rsidRPr="0005397A">
        <w:rPr>
          <w:b w:val="0"/>
          <w:bCs w:val="0"/>
          <w:u w:val="none"/>
        </w:rPr>
        <w:tab/>
      </w:r>
      <w:r w:rsidR="00B512B6" w:rsidRPr="0005397A">
        <w:rPr>
          <w:b w:val="0"/>
          <w:bCs w:val="0"/>
          <w:u w:val="none"/>
        </w:rPr>
        <w:t xml:space="preserve">Supporting factors </w:t>
      </w:r>
      <w:r w:rsidRPr="0005397A">
        <w:rPr>
          <w:b w:val="0"/>
          <w:bCs w:val="0"/>
          <w:u w:val="none"/>
        </w:rPr>
        <w:t>contributing to</w:t>
      </w:r>
      <w:r w:rsidR="00B512B6" w:rsidRPr="0005397A">
        <w:rPr>
          <w:b w:val="0"/>
          <w:bCs w:val="0"/>
          <w:u w:val="none"/>
        </w:rPr>
        <w:t xml:space="preserve"> </w:t>
      </w:r>
      <w:r w:rsidR="00523C96" w:rsidRPr="0005397A">
        <w:rPr>
          <w:b w:val="0"/>
          <w:bCs w:val="0"/>
          <w:u w:val="none"/>
        </w:rPr>
        <w:t>Raleigh</w:t>
      </w:r>
      <w:r w:rsidR="00B512B6" w:rsidRPr="0005397A">
        <w:rPr>
          <w:b w:val="0"/>
          <w:bCs w:val="0"/>
          <w:u w:val="none"/>
        </w:rPr>
        <w:t xml:space="preserve">’s </w:t>
      </w:r>
      <w:r w:rsidR="00523C96" w:rsidRPr="0005397A">
        <w:rPr>
          <w:b w:val="0"/>
          <w:bCs w:val="0"/>
          <w:u w:val="none"/>
        </w:rPr>
        <w:t>GSI implementation</w:t>
      </w:r>
      <w:r w:rsidR="000E65B0" w:rsidRPr="0005397A">
        <w:rPr>
          <w:b w:val="0"/>
          <w:bCs w:val="0"/>
          <w:u w:val="none"/>
        </w:rPr>
        <w:t>:</w:t>
      </w:r>
    </w:p>
    <w:p w14:paraId="056F5491" w14:textId="1A7F6383" w:rsidR="00523C96" w:rsidRPr="0005397A" w:rsidRDefault="00523C96" w:rsidP="000E65B0">
      <w:pPr>
        <w:pStyle w:val="Heading1"/>
        <w:numPr>
          <w:ilvl w:val="0"/>
          <w:numId w:val="14"/>
        </w:numPr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contextualSpacing/>
        <w:rPr>
          <w:b w:val="0"/>
          <w:bCs w:val="0"/>
          <w:u w:val="none"/>
        </w:rPr>
      </w:pPr>
      <w:r w:rsidRPr="0005397A">
        <w:rPr>
          <w:b w:val="0"/>
          <w:bCs w:val="0"/>
          <w:u w:val="none"/>
        </w:rPr>
        <w:t>Stormwater Management Advisory Commission</w:t>
      </w:r>
    </w:p>
    <w:p w14:paraId="7CC99457" w14:textId="3EFE9A5E" w:rsidR="00523C96" w:rsidRPr="0005397A" w:rsidRDefault="00523C96" w:rsidP="000E65B0">
      <w:pPr>
        <w:pStyle w:val="Heading1"/>
        <w:numPr>
          <w:ilvl w:val="0"/>
          <w:numId w:val="14"/>
        </w:numPr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contextualSpacing/>
        <w:rPr>
          <w:b w:val="0"/>
          <w:bCs w:val="0"/>
          <w:u w:val="none"/>
        </w:rPr>
      </w:pPr>
      <w:r w:rsidRPr="0005397A">
        <w:rPr>
          <w:b w:val="0"/>
          <w:bCs w:val="0"/>
          <w:u w:val="none"/>
        </w:rPr>
        <w:t>GSI policy adopted in 2023</w:t>
      </w:r>
      <w:r w:rsidR="00B512B6" w:rsidRPr="0005397A">
        <w:rPr>
          <w:b w:val="0"/>
          <w:bCs w:val="0"/>
          <w:u w:val="none"/>
        </w:rPr>
        <w:t>: lead by example</w:t>
      </w:r>
    </w:p>
    <w:p w14:paraId="3B3F6907" w14:textId="1D5AC9DB" w:rsidR="00523C96" w:rsidRPr="0005397A" w:rsidRDefault="00B512B6" w:rsidP="000E65B0">
      <w:pPr>
        <w:pStyle w:val="Heading1"/>
        <w:numPr>
          <w:ilvl w:val="0"/>
          <w:numId w:val="14"/>
        </w:numPr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contextualSpacing/>
        <w:rPr>
          <w:b w:val="0"/>
          <w:bCs w:val="0"/>
          <w:u w:val="none"/>
        </w:rPr>
      </w:pPr>
      <w:r w:rsidRPr="0005397A">
        <w:rPr>
          <w:b w:val="0"/>
          <w:bCs w:val="0"/>
          <w:u w:val="none"/>
        </w:rPr>
        <w:t>Two</w:t>
      </w:r>
      <w:r w:rsidR="00523C96" w:rsidRPr="0005397A">
        <w:rPr>
          <w:b w:val="0"/>
          <w:bCs w:val="0"/>
          <w:u w:val="none"/>
        </w:rPr>
        <w:t xml:space="preserve"> GSI advocates located in plan review</w:t>
      </w:r>
    </w:p>
    <w:p w14:paraId="21F2A661" w14:textId="5DD47954" w:rsidR="00523C96" w:rsidRPr="0005397A" w:rsidRDefault="00523C96" w:rsidP="000E65B0">
      <w:pPr>
        <w:pStyle w:val="Heading1"/>
        <w:numPr>
          <w:ilvl w:val="0"/>
          <w:numId w:val="14"/>
        </w:numPr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contextualSpacing/>
        <w:rPr>
          <w:b w:val="0"/>
          <w:bCs w:val="0"/>
          <w:u w:val="none"/>
        </w:rPr>
      </w:pPr>
      <w:r w:rsidRPr="0005397A">
        <w:rPr>
          <w:b w:val="0"/>
          <w:bCs w:val="0"/>
          <w:u w:val="none"/>
        </w:rPr>
        <w:t>GSI visibility is a priority</w:t>
      </w:r>
    </w:p>
    <w:p w14:paraId="1E07C5DC" w14:textId="36A34508" w:rsidR="00523C96" w:rsidRPr="0005397A" w:rsidRDefault="00523C96" w:rsidP="000E65B0">
      <w:pPr>
        <w:pStyle w:val="Heading1"/>
        <w:numPr>
          <w:ilvl w:val="0"/>
          <w:numId w:val="14"/>
        </w:numPr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contextualSpacing/>
        <w:rPr>
          <w:b w:val="0"/>
          <w:bCs w:val="0"/>
          <w:u w:val="none"/>
        </w:rPr>
      </w:pPr>
      <w:r w:rsidRPr="0005397A">
        <w:rPr>
          <w:b w:val="0"/>
          <w:bCs w:val="0"/>
          <w:u w:val="none"/>
        </w:rPr>
        <w:t xml:space="preserve">GSI Maintenance Team </w:t>
      </w:r>
    </w:p>
    <w:p w14:paraId="2D5ABF44" w14:textId="77777777" w:rsidR="00D45F12" w:rsidRPr="0005397A" w:rsidRDefault="00D45F12" w:rsidP="00D45F12">
      <w:pPr>
        <w:pStyle w:val="Heading1"/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ind w:left="2790" w:firstLine="0"/>
        <w:contextualSpacing/>
        <w:rPr>
          <w:b w:val="0"/>
          <w:bCs w:val="0"/>
          <w:u w:val="none"/>
        </w:rPr>
      </w:pPr>
    </w:p>
    <w:p w14:paraId="09AA8373" w14:textId="4A34ADBD" w:rsidR="00B512B6" w:rsidRPr="0005397A" w:rsidRDefault="00D45F12" w:rsidP="00D45F12">
      <w:pPr>
        <w:pStyle w:val="Heading1"/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ind w:firstLine="0"/>
        <w:contextualSpacing/>
        <w:rPr>
          <w:b w:val="0"/>
          <w:bCs w:val="0"/>
          <w:u w:val="none"/>
        </w:rPr>
      </w:pPr>
      <w:r w:rsidRPr="0005397A">
        <w:rPr>
          <w:b w:val="0"/>
          <w:bCs w:val="0"/>
          <w:u w:val="none"/>
        </w:rPr>
        <w:tab/>
      </w:r>
      <w:r w:rsidRPr="0005397A">
        <w:rPr>
          <w:b w:val="0"/>
          <w:bCs w:val="0"/>
          <w:u w:val="none"/>
        </w:rPr>
        <w:tab/>
      </w:r>
      <w:r w:rsidRPr="0005397A">
        <w:rPr>
          <w:b w:val="0"/>
          <w:bCs w:val="0"/>
          <w:u w:val="none"/>
        </w:rPr>
        <w:tab/>
      </w:r>
      <w:r w:rsidR="00B512B6" w:rsidRPr="0005397A">
        <w:rPr>
          <w:b w:val="0"/>
          <w:bCs w:val="0"/>
          <w:u w:val="none"/>
        </w:rPr>
        <w:t xml:space="preserve">Raleigh </w:t>
      </w:r>
      <w:r w:rsidRPr="0005397A">
        <w:rPr>
          <w:b w:val="0"/>
          <w:bCs w:val="0"/>
          <w:u w:val="none"/>
        </w:rPr>
        <w:t xml:space="preserve">is </w:t>
      </w:r>
      <w:r w:rsidR="00B512B6" w:rsidRPr="0005397A">
        <w:rPr>
          <w:b w:val="0"/>
          <w:bCs w:val="0"/>
          <w:u w:val="none"/>
        </w:rPr>
        <w:t>developing a GIS Master Plan that will help prioritize projects</w:t>
      </w:r>
      <w:r w:rsidR="000E65B0" w:rsidRPr="0005397A">
        <w:rPr>
          <w:b w:val="0"/>
          <w:bCs w:val="0"/>
          <w:u w:val="none"/>
        </w:rPr>
        <w:t>.</w:t>
      </w:r>
    </w:p>
    <w:p w14:paraId="3A61DB57" w14:textId="77777777" w:rsidR="00D45F12" w:rsidRPr="0005397A" w:rsidRDefault="00D45F12" w:rsidP="00D45F12">
      <w:pPr>
        <w:pStyle w:val="Heading1"/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ind w:firstLine="0"/>
        <w:contextualSpacing/>
        <w:rPr>
          <w:b w:val="0"/>
          <w:bCs w:val="0"/>
          <w:u w:val="none"/>
        </w:rPr>
      </w:pPr>
      <w:r w:rsidRPr="0005397A">
        <w:rPr>
          <w:b w:val="0"/>
          <w:bCs w:val="0"/>
          <w:u w:val="none"/>
        </w:rPr>
        <w:tab/>
      </w:r>
      <w:r w:rsidRPr="0005397A">
        <w:rPr>
          <w:b w:val="0"/>
          <w:bCs w:val="0"/>
          <w:u w:val="none"/>
        </w:rPr>
        <w:tab/>
      </w:r>
      <w:r w:rsidRPr="0005397A">
        <w:rPr>
          <w:b w:val="0"/>
          <w:bCs w:val="0"/>
          <w:u w:val="none"/>
        </w:rPr>
        <w:tab/>
      </w:r>
    </w:p>
    <w:p w14:paraId="0EA55B05" w14:textId="61F9FEFB" w:rsidR="000E65B0" w:rsidRPr="0005397A" w:rsidRDefault="00D45F12" w:rsidP="000E65B0">
      <w:pPr>
        <w:pStyle w:val="Heading1"/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ind w:firstLine="0"/>
        <w:contextualSpacing/>
        <w:rPr>
          <w:b w:val="0"/>
          <w:bCs w:val="0"/>
          <w:u w:val="none"/>
        </w:rPr>
      </w:pPr>
      <w:r w:rsidRPr="0005397A">
        <w:rPr>
          <w:b w:val="0"/>
          <w:bCs w:val="0"/>
          <w:u w:val="none"/>
        </w:rPr>
        <w:tab/>
      </w:r>
      <w:r w:rsidRPr="0005397A">
        <w:rPr>
          <w:b w:val="0"/>
          <w:bCs w:val="0"/>
          <w:u w:val="none"/>
        </w:rPr>
        <w:tab/>
      </w:r>
      <w:r w:rsidRPr="0005397A">
        <w:rPr>
          <w:b w:val="0"/>
          <w:bCs w:val="0"/>
          <w:u w:val="none"/>
        </w:rPr>
        <w:tab/>
      </w:r>
      <w:r w:rsidR="00B512B6" w:rsidRPr="0005397A">
        <w:rPr>
          <w:b w:val="0"/>
          <w:bCs w:val="0"/>
          <w:u w:val="none"/>
        </w:rPr>
        <w:t>Future project: Rocky Branch stream restoration project</w:t>
      </w:r>
      <w:r w:rsidR="000E65B0" w:rsidRPr="0005397A">
        <w:rPr>
          <w:b w:val="0"/>
          <w:bCs w:val="0"/>
          <w:u w:val="none"/>
        </w:rPr>
        <w:t>.</w:t>
      </w:r>
      <w:r w:rsidR="00B512B6" w:rsidRPr="0005397A">
        <w:rPr>
          <w:b w:val="0"/>
          <w:bCs w:val="0"/>
          <w:u w:val="none"/>
        </w:rPr>
        <w:t xml:space="preserve"> </w:t>
      </w:r>
    </w:p>
    <w:p w14:paraId="667FD89D" w14:textId="77777777" w:rsidR="000E65B0" w:rsidRDefault="000E65B0" w:rsidP="000E65B0">
      <w:pPr>
        <w:pStyle w:val="Heading1"/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ind w:firstLine="0"/>
        <w:contextualSpacing/>
        <w:rPr>
          <w:b w:val="0"/>
          <w:bCs w:val="0"/>
          <w:u w:val="none"/>
        </w:rPr>
      </w:pPr>
    </w:p>
    <w:p w14:paraId="14A1E9D4" w14:textId="77777777" w:rsidR="0005397A" w:rsidRDefault="0005397A" w:rsidP="000E65B0">
      <w:pPr>
        <w:pStyle w:val="Heading1"/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ind w:firstLine="0"/>
        <w:contextualSpacing/>
        <w:rPr>
          <w:b w:val="0"/>
          <w:bCs w:val="0"/>
          <w:u w:val="none"/>
        </w:rPr>
      </w:pPr>
    </w:p>
    <w:p w14:paraId="27C07680" w14:textId="77777777" w:rsidR="0005397A" w:rsidRDefault="0005397A" w:rsidP="000E65B0">
      <w:pPr>
        <w:pStyle w:val="Heading1"/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ind w:firstLine="0"/>
        <w:contextualSpacing/>
        <w:rPr>
          <w:b w:val="0"/>
          <w:bCs w:val="0"/>
          <w:u w:val="none"/>
        </w:rPr>
      </w:pPr>
    </w:p>
    <w:p w14:paraId="08ACA864" w14:textId="77777777" w:rsidR="0005397A" w:rsidRPr="0005397A" w:rsidRDefault="0005397A" w:rsidP="000E65B0">
      <w:pPr>
        <w:pStyle w:val="Heading1"/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ind w:firstLine="0"/>
        <w:contextualSpacing/>
        <w:rPr>
          <w:b w:val="0"/>
          <w:bCs w:val="0"/>
          <w:u w:val="none"/>
        </w:rPr>
      </w:pPr>
    </w:p>
    <w:p w14:paraId="62DF96A6" w14:textId="77777777" w:rsidR="000E65B0" w:rsidRPr="0005397A" w:rsidRDefault="000E65B0" w:rsidP="007008CB">
      <w:pPr>
        <w:pStyle w:val="Heading1"/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ind w:left="1350" w:firstLine="0"/>
        <w:contextualSpacing/>
        <w:rPr>
          <w:b w:val="0"/>
          <w:bCs w:val="0"/>
          <w:u w:val="none"/>
        </w:rPr>
      </w:pPr>
    </w:p>
    <w:p w14:paraId="361BE376" w14:textId="732A149E" w:rsidR="008958CD" w:rsidRPr="0005397A" w:rsidRDefault="006C2797" w:rsidP="007008CB">
      <w:pPr>
        <w:pStyle w:val="Heading1"/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ind w:left="1350" w:firstLine="0"/>
        <w:contextualSpacing/>
        <w:rPr>
          <w:u w:val="none"/>
        </w:rPr>
      </w:pPr>
      <w:r w:rsidRPr="0005397A">
        <w:rPr>
          <w:b w:val="0"/>
          <w:bCs w:val="0"/>
          <w:u w:val="none"/>
        </w:rPr>
        <w:lastRenderedPageBreak/>
        <w:tab/>
      </w:r>
      <w:r w:rsidRPr="0005397A">
        <w:rPr>
          <w:b w:val="0"/>
          <w:bCs w:val="0"/>
          <w:u w:val="none"/>
        </w:rPr>
        <w:tab/>
      </w:r>
      <w:r w:rsidR="008958CD" w:rsidRPr="0005397A">
        <w:rPr>
          <w:b w:val="0"/>
          <w:bCs w:val="0"/>
          <w:u w:val="none"/>
        </w:rPr>
        <w:t xml:space="preserve">Travel to </w:t>
      </w:r>
      <w:r w:rsidR="00F82DD3" w:rsidRPr="0005397A">
        <w:rPr>
          <w:b w:val="0"/>
          <w:bCs w:val="0"/>
          <w:u w:val="none"/>
        </w:rPr>
        <w:t>Trophy Brewing</w:t>
      </w:r>
      <w:r w:rsidR="008958CD" w:rsidRPr="0005397A">
        <w:rPr>
          <w:b w:val="0"/>
          <w:bCs w:val="0"/>
          <w:u w:val="none"/>
        </w:rPr>
        <w:t xml:space="preserve"> </w:t>
      </w:r>
      <w:r w:rsidR="008958CD" w:rsidRPr="0005397A">
        <w:rPr>
          <w:b w:val="0"/>
          <w:bCs w:val="0"/>
          <w:u w:val="none"/>
        </w:rPr>
        <w:tab/>
      </w:r>
      <w:r w:rsidR="008958CD" w:rsidRPr="0005397A">
        <w:rPr>
          <w:u w:val="none"/>
        </w:rPr>
        <w:t>2:</w:t>
      </w:r>
      <w:r w:rsidR="00F91AD5" w:rsidRPr="0005397A">
        <w:rPr>
          <w:u w:val="none"/>
        </w:rPr>
        <w:t>15</w:t>
      </w:r>
    </w:p>
    <w:p w14:paraId="1B8B7221" w14:textId="77777777" w:rsidR="00D45F12" w:rsidRPr="0005397A" w:rsidRDefault="00D45F12" w:rsidP="0005397A">
      <w:pPr>
        <w:pStyle w:val="Heading1"/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ind w:firstLine="0"/>
        <w:contextualSpacing/>
        <w:rPr>
          <w:u w:val="none"/>
        </w:rPr>
      </w:pPr>
    </w:p>
    <w:p w14:paraId="68F4E213" w14:textId="0D57C7B0" w:rsidR="008958CD" w:rsidRPr="0005397A" w:rsidRDefault="006A21A1" w:rsidP="006A21A1">
      <w:pPr>
        <w:pStyle w:val="Heading1"/>
        <w:tabs>
          <w:tab w:val="left" w:pos="990"/>
          <w:tab w:val="left" w:pos="1080"/>
          <w:tab w:val="left" w:pos="1440"/>
          <w:tab w:val="left" w:pos="2160"/>
          <w:tab w:val="right" w:pos="10642"/>
        </w:tabs>
        <w:spacing w:before="206"/>
        <w:ind w:left="2160" w:firstLine="0"/>
        <w:contextualSpacing/>
        <w:rPr>
          <w:b w:val="0"/>
          <w:bCs w:val="0"/>
          <w:u w:val="none"/>
        </w:rPr>
      </w:pPr>
      <w:r w:rsidRPr="0005397A">
        <w:rPr>
          <w:u w:val="none"/>
        </w:rPr>
        <w:tab/>
      </w:r>
      <w:r w:rsidR="00F21BBF" w:rsidRPr="0005397A">
        <w:rPr>
          <w:u w:val="none"/>
        </w:rPr>
        <w:t xml:space="preserve">#2 </w:t>
      </w:r>
      <w:r w:rsidRPr="0005397A">
        <w:t>Meeting Location</w:t>
      </w:r>
      <w:proofErr w:type="gramStart"/>
      <w:r w:rsidRPr="0005397A">
        <w:rPr>
          <w:u w:val="none"/>
        </w:rPr>
        <w:t xml:space="preserve">:  </w:t>
      </w:r>
      <w:r w:rsidRPr="0005397A">
        <w:rPr>
          <w:b w:val="0"/>
          <w:bCs w:val="0"/>
          <w:u w:val="none"/>
        </w:rPr>
        <w:t>Trophy</w:t>
      </w:r>
      <w:proofErr w:type="gramEnd"/>
      <w:r w:rsidRPr="0005397A">
        <w:rPr>
          <w:b w:val="0"/>
          <w:bCs w:val="0"/>
          <w:u w:val="none"/>
        </w:rPr>
        <w:t xml:space="preserve"> Brewing, 656 Maywood Ave., Raleigh, NC  27603</w:t>
      </w:r>
    </w:p>
    <w:p w14:paraId="6D86F05A" w14:textId="77777777" w:rsidR="006A21A1" w:rsidRPr="0005397A" w:rsidRDefault="006A21A1" w:rsidP="007008CB">
      <w:pPr>
        <w:pStyle w:val="Heading1"/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ind w:left="1350" w:firstLine="0"/>
        <w:contextualSpacing/>
        <w:rPr>
          <w:b w:val="0"/>
          <w:bCs w:val="0"/>
          <w:u w:val="none"/>
        </w:rPr>
      </w:pPr>
    </w:p>
    <w:p w14:paraId="63658F53" w14:textId="38FB8C5D" w:rsidR="003A284D" w:rsidRPr="0005397A" w:rsidRDefault="000D3E58" w:rsidP="007008CB">
      <w:pPr>
        <w:pStyle w:val="Heading1"/>
        <w:numPr>
          <w:ilvl w:val="0"/>
          <w:numId w:val="11"/>
        </w:numPr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contextualSpacing/>
        <w:rPr>
          <w:u w:val="none"/>
        </w:rPr>
      </w:pPr>
      <w:r w:rsidRPr="0005397A">
        <w:rPr>
          <w:u w:val="none"/>
        </w:rPr>
        <w:t>Trophy Brewing</w:t>
      </w:r>
      <w:r w:rsidR="008958CD" w:rsidRPr="0005397A">
        <w:rPr>
          <w:u w:val="none"/>
        </w:rPr>
        <w:tab/>
      </w:r>
      <w:r w:rsidR="00F91AD5" w:rsidRPr="0005397A">
        <w:rPr>
          <w:u w:val="none"/>
        </w:rPr>
        <w:t>2:30</w:t>
      </w:r>
    </w:p>
    <w:p w14:paraId="2146AFD3" w14:textId="50170020" w:rsidR="00552EE4" w:rsidRPr="0005397A" w:rsidRDefault="000D3E58" w:rsidP="007008CB">
      <w:pPr>
        <w:pStyle w:val="Heading1"/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ind w:left="1350" w:firstLine="0"/>
        <w:contextualSpacing/>
        <w:rPr>
          <w:b w:val="0"/>
          <w:bCs w:val="0"/>
          <w:u w:val="none"/>
        </w:rPr>
      </w:pPr>
      <w:r w:rsidRPr="0005397A">
        <w:rPr>
          <w:b w:val="0"/>
          <w:bCs w:val="0"/>
          <w:u w:val="none"/>
        </w:rPr>
        <w:t>Les Stewart</w:t>
      </w:r>
      <w:r w:rsidR="00552EE4" w:rsidRPr="0005397A">
        <w:rPr>
          <w:b w:val="0"/>
          <w:bCs w:val="0"/>
          <w:u w:val="none"/>
        </w:rPr>
        <w:t xml:space="preserve">, </w:t>
      </w:r>
      <w:r w:rsidRPr="0005397A">
        <w:rPr>
          <w:b w:val="0"/>
          <w:bCs w:val="0"/>
          <w:u w:val="none"/>
        </w:rPr>
        <w:t>CBO &amp; Co-Owner of Trophy Brewing Company</w:t>
      </w:r>
    </w:p>
    <w:p w14:paraId="365F55A7" w14:textId="77777777" w:rsidR="009F3358" w:rsidRPr="0005397A" w:rsidRDefault="009F3358" w:rsidP="007008CB">
      <w:pPr>
        <w:pStyle w:val="Heading1"/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ind w:left="1350" w:firstLine="0"/>
        <w:contextualSpacing/>
        <w:rPr>
          <w:b w:val="0"/>
          <w:bCs w:val="0"/>
          <w:u w:val="none"/>
        </w:rPr>
      </w:pPr>
    </w:p>
    <w:p w14:paraId="0999A2DA" w14:textId="06FE873B" w:rsidR="00BC2CF6" w:rsidRPr="0005397A" w:rsidRDefault="00552EE4" w:rsidP="00372979">
      <w:pPr>
        <w:pStyle w:val="Heading1"/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ind w:left="1350" w:firstLine="0"/>
        <w:contextualSpacing/>
        <w:rPr>
          <w:b w:val="0"/>
          <w:bCs w:val="0"/>
          <w:u w:val="none"/>
        </w:rPr>
      </w:pPr>
      <w:r w:rsidRPr="0005397A">
        <w:rPr>
          <w:b w:val="0"/>
          <w:bCs w:val="0"/>
          <w:u w:val="none"/>
        </w:rPr>
        <w:t xml:space="preserve">Tour </w:t>
      </w:r>
      <w:r w:rsidR="00372979" w:rsidRPr="0005397A">
        <w:rPr>
          <w:b w:val="0"/>
          <w:bCs w:val="0"/>
          <w:u w:val="none"/>
        </w:rPr>
        <w:t>include</w:t>
      </w:r>
      <w:r w:rsidR="00523C96" w:rsidRPr="0005397A">
        <w:rPr>
          <w:b w:val="0"/>
          <w:bCs w:val="0"/>
          <w:u w:val="none"/>
        </w:rPr>
        <w:t>d</w:t>
      </w:r>
      <w:r w:rsidRPr="0005397A">
        <w:rPr>
          <w:b w:val="0"/>
          <w:bCs w:val="0"/>
          <w:u w:val="none"/>
        </w:rPr>
        <w:t xml:space="preserve"> a</w:t>
      </w:r>
      <w:r w:rsidR="00E13226" w:rsidRPr="0005397A">
        <w:rPr>
          <w:b w:val="0"/>
          <w:bCs w:val="0"/>
          <w:u w:val="none"/>
        </w:rPr>
        <w:t xml:space="preserve">n overview of </w:t>
      </w:r>
      <w:r w:rsidR="00372979" w:rsidRPr="0005397A">
        <w:rPr>
          <w:b w:val="0"/>
          <w:bCs w:val="0"/>
          <w:u w:val="none"/>
        </w:rPr>
        <w:t xml:space="preserve">Trophy Brewery </w:t>
      </w:r>
      <w:r w:rsidR="000D3E58" w:rsidRPr="0005397A">
        <w:rPr>
          <w:b w:val="0"/>
          <w:bCs w:val="0"/>
          <w:u w:val="none"/>
        </w:rPr>
        <w:t>with a focus on the importan</w:t>
      </w:r>
      <w:r w:rsidR="00372979" w:rsidRPr="0005397A">
        <w:rPr>
          <w:b w:val="0"/>
          <w:bCs w:val="0"/>
          <w:u w:val="none"/>
        </w:rPr>
        <w:t xml:space="preserve">ce of </w:t>
      </w:r>
      <w:proofErr w:type="gramStart"/>
      <w:r w:rsidR="000D3E58" w:rsidRPr="0005397A">
        <w:rPr>
          <w:b w:val="0"/>
          <w:bCs w:val="0"/>
          <w:u w:val="none"/>
        </w:rPr>
        <w:t>high quality</w:t>
      </w:r>
      <w:proofErr w:type="gramEnd"/>
      <w:r w:rsidR="000D3E58" w:rsidRPr="0005397A">
        <w:rPr>
          <w:b w:val="0"/>
          <w:bCs w:val="0"/>
          <w:u w:val="none"/>
        </w:rPr>
        <w:t xml:space="preserve"> water in the </w:t>
      </w:r>
      <w:r w:rsidR="00372979" w:rsidRPr="0005397A">
        <w:rPr>
          <w:b w:val="0"/>
          <w:bCs w:val="0"/>
          <w:u w:val="none"/>
        </w:rPr>
        <w:t xml:space="preserve">brewing </w:t>
      </w:r>
      <w:r w:rsidR="000D3E58" w:rsidRPr="0005397A">
        <w:rPr>
          <w:b w:val="0"/>
          <w:bCs w:val="0"/>
          <w:u w:val="none"/>
        </w:rPr>
        <w:t xml:space="preserve">process.  </w:t>
      </w:r>
      <w:r w:rsidR="00D45F12" w:rsidRPr="0005397A">
        <w:rPr>
          <w:b w:val="0"/>
          <w:bCs w:val="0"/>
          <w:u w:val="none"/>
        </w:rPr>
        <w:t>Discussion included b</w:t>
      </w:r>
      <w:r w:rsidR="000D3E58" w:rsidRPr="0005397A">
        <w:rPr>
          <w:b w:val="0"/>
          <w:bCs w:val="0"/>
          <w:u w:val="none"/>
        </w:rPr>
        <w:t xml:space="preserve">usiness best practices </w:t>
      </w:r>
      <w:r w:rsidR="00D45F12" w:rsidRPr="0005397A">
        <w:rPr>
          <w:b w:val="0"/>
          <w:bCs w:val="0"/>
          <w:u w:val="none"/>
        </w:rPr>
        <w:t>such as</w:t>
      </w:r>
      <w:r w:rsidR="00F91AD5" w:rsidRPr="0005397A">
        <w:rPr>
          <w:b w:val="0"/>
          <w:bCs w:val="0"/>
          <w:u w:val="none"/>
        </w:rPr>
        <w:t xml:space="preserve"> sustainab</w:t>
      </w:r>
      <w:r w:rsidR="00A24E23" w:rsidRPr="0005397A">
        <w:rPr>
          <w:b w:val="0"/>
          <w:bCs w:val="0"/>
          <w:u w:val="none"/>
        </w:rPr>
        <w:t>ility</w:t>
      </w:r>
      <w:r w:rsidR="00F91AD5" w:rsidRPr="0005397A">
        <w:rPr>
          <w:b w:val="0"/>
          <w:bCs w:val="0"/>
          <w:u w:val="none"/>
        </w:rPr>
        <w:t>,</w:t>
      </w:r>
      <w:r w:rsidR="00372979" w:rsidRPr="0005397A">
        <w:rPr>
          <w:b w:val="0"/>
          <w:bCs w:val="0"/>
          <w:u w:val="none"/>
        </w:rPr>
        <w:t xml:space="preserve"> coordination with water providers</w:t>
      </w:r>
      <w:r w:rsidR="00F91AD5" w:rsidRPr="0005397A">
        <w:rPr>
          <w:b w:val="0"/>
          <w:bCs w:val="0"/>
          <w:u w:val="none"/>
        </w:rPr>
        <w:t xml:space="preserve">, and </w:t>
      </w:r>
      <w:r w:rsidR="000D3E58" w:rsidRPr="0005397A">
        <w:rPr>
          <w:b w:val="0"/>
          <w:bCs w:val="0"/>
          <w:u w:val="none"/>
        </w:rPr>
        <w:t>increas</w:t>
      </w:r>
      <w:r w:rsidR="00372979" w:rsidRPr="0005397A">
        <w:rPr>
          <w:b w:val="0"/>
          <w:bCs w:val="0"/>
          <w:u w:val="none"/>
        </w:rPr>
        <w:t>ing</w:t>
      </w:r>
      <w:r w:rsidR="000D3E58" w:rsidRPr="0005397A">
        <w:rPr>
          <w:b w:val="0"/>
          <w:bCs w:val="0"/>
          <w:u w:val="none"/>
        </w:rPr>
        <w:t xml:space="preserve"> </w:t>
      </w:r>
      <w:r w:rsidR="00372979" w:rsidRPr="0005397A">
        <w:rPr>
          <w:b w:val="0"/>
          <w:bCs w:val="0"/>
          <w:u w:val="none"/>
        </w:rPr>
        <w:t xml:space="preserve">the public’s </w:t>
      </w:r>
      <w:r w:rsidR="000D3E58" w:rsidRPr="0005397A">
        <w:rPr>
          <w:b w:val="0"/>
          <w:bCs w:val="0"/>
          <w:u w:val="none"/>
        </w:rPr>
        <w:t>awareness of water</w:t>
      </w:r>
      <w:r w:rsidR="00372979" w:rsidRPr="0005397A">
        <w:rPr>
          <w:b w:val="0"/>
          <w:bCs w:val="0"/>
          <w:u w:val="none"/>
        </w:rPr>
        <w:t>.</w:t>
      </w:r>
      <w:r w:rsidR="00D45F12" w:rsidRPr="0005397A">
        <w:rPr>
          <w:b w:val="0"/>
          <w:bCs w:val="0"/>
          <w:u w:val="none"/>
        </w:rPr>
        <w:t xml:space="preserve"> Key takeaways linked to One Water include:</w:t>
      </w:r>
    </w:p>
    <w:p w14:paraId="513379C8" w14:textId="3253FD74" w:rsidR="00B512B6" w:rsidRPr="0005397A" w:rsidRDefault="000E65B0" w:rsidP="000E65B0">
      <w:pPr>
        <w:pStyle w:val="Heading1"/>
        <w:numPr>
          <w:ilvl w:val="0"/>
          <w:numId w:val="14"/>
        </w:numPr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contextualSpacing/>
        <w:rPr>
          <w:b w:val="0"/>
          <w:bCs w:val="0"/>
          <w:u w:val="none"/>
        </w:rPr>
      </w:pPr>
      <w:r w:rsidRPr="0005397A">
        <w:rPr>
          <w:b w:val="0"/>
          <w:bCs w:val="0"/>
          <w:u w:val="none"/>
        </w:rPr>
        <w:t xml:space="preserve">Importance of water quality.  </w:t>
      </w:r>
      <w:r w:rsidR="00E561C8" w:rsidRPr="0005397A">
        <w:rPr>
          <w:b w:val="0"/>
          <w:bCs w:val="0"/>
          <w:u w:val="none"/>
        </w:rPr>
        <w:t>Low</w:t>
      </w:r>
      <w:r w:rsidR="00B512B6" w:rsidRPr="0005397A">
        <w:rPr>
          <w:b w:val="0"/>
          <w:bCs w:val="0"/>
          <w:u w:val="none"/>
        </w:rPr>
        <w:t xml:space="preserve"> mineral profile </w:t>
      </w:r>
      <w:r w:rsidR="00E561C8" w:rsidRPr="0005397A">
        <w:rPr>
          <w:b w:val="0"/>
          <w:bCs w:val="0"/>
          <w:u w:val="none"/>
        </w:rPr>
        <w:t xml:space="preserve">of Raleigh Water </w:t>
      </w:r>
      <w:r w:rsidR="00B512B6" w:rsidRPr="0005397A">
        <w:rPr>
          <w:b w:val="0"/>
          <w:bCs w:val="0"/>
          <w:u w:val="none"/>
        </w:rPr>
        <w:t>is beneficial to brewing process</w:t>
      </w:r>
      <w:r w:rsidRPr="0005397A">
        <w:rPr>
          <w:b w:val="0"/>
          <w:bCs w:val="0"/>
          <w:u w:val="none"/>
        </w:rPr>
        <w:t>.</w:t>
      </w:r>
    </w:p>
    <w:p w14:paraId="6A17E83B" w14:textId="59560499" w:rsidR="00B512B6" w:rsidRPr="0005397A" w:rsidRDefault="000E65B0" w:rsidP="000E65B0">
      <w:pPr>
        <w:pStyle w:val="Heading1"/>
        <w:numPr>
          <w:ilvl w:val="0"/>
          <w:numId w:val="14"/>
        </w:numPr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contextualSpacing/>
        <w:rPr>
          <w:b w:val="0"/>
          <w:bCs w:val="0"/>
          <w:u w:val="none"/>
        </w:rPr>
      </w:pPr>
      <w:r w:rsidRPr="0005397A">
        <w:rPr>
          <w:b w:val="0"/>
          <w:bCs w:val="0"/>
          <w:u w:val="none"/>
        </w:rPr>
        <w:t>Trophy d</w:t>
      </w:r>
      <w:r w:rsidR="00B512B6" w:rsidRPr="0005397A">
        <w:rPr>
          <w:b w:val="0"/>
          <w:bCs w:val="0"/>
          <w:u w:val="none"/>
        </w:rPr>
        <w:t>istribut</w:t>
      </w:r>
      <w:r w:rsidR="00D45F12" w:rsidRPr="0005397A">
        <w:rPr>
          <w:b w:val="0"/>
          <w:bCs w:val="0"/>
          <w:u w:val="none"/>
        </w:rPr>
        <w:t>ion is limited</w:t>
      </w:r>
      <w:r w:rsidR="00B512B6" w:rsidRPr="0005397A">
        <w:rPr>
          <w:b w:val="0"/>
          <w:bCs w:val="0"/>
          <w:u w:val="none"/>
        </w:rPr>
        <w:t xml:space="preserve"> within </w:t>
      </w:r>
      <w:r w:rsidRPr="0005397A">
        <w:rPr>
          <w:b w:val="0"/>
          <w:bCs w:val="0"/>
          <w:u w:val="none"/>
        </w:rPr>
        <w:t xml:space="preserve">the </w:t>
      </w:r>
      <w:r w:rsidR="00B512B6" w:rsidRPr="0005397A">
        <w:rPr>
          <w:b w:val="0"/>
          <w:bCs w:val="0"/>
          <w:u w:val="none"/>
        </w:rPr>
        <w:t>Triangle to minimize carbon footprint</w:t>
      </w:r>
      <w:r w:rsidRPr="0005397A">
        <w:rPr>
          <w:b w:val="0"/>
          <w:bCs w:val="0"/>
          <w:u w:val="none"/>
        </w:rPr>
        <w:t>.</w:t>
      </w:r>
    </w:p>
    <w:p w14:paraId="624352F5" w14:textId="6A70B564" w:rsidR="00B512B6" w:rsidRPr="0005397A" w:rsidRDefault="000E65B0" w:rsidP="000E65B0">
      <w:pPr>
        <w:pStyle w:val="Heading1"/>
        <w:numPr>
          <w:ilvl w:val="0"/>
          <w:numId w:val="14"/>
        </w:numPr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contextualSpacing/>
        <w:rPr>
          <w:b w:val="0"/>
          <w:bCs w:val="0"/>
          <w:u w:val="none"/>
        </w:rPr>
      </w:pPr>
      <w:r w:rsidRPr="0005397A">
        <w:rPr>
          <w:b w:val="0"/>
          <w:bCs w:val="0"/>
          <w:u w:val="none"/>
        </w:rPr>
        <w:t xml:space="preserve">Trophy Brewing and </w:t>
      </w:r>
      <w:r w:rsidR="00B512B6" w:rsidRPr="0005397A">
        <w:rPr>
          <w:b w:val="0"/>
          <w:bCs w:val="0"/>
          <w:u w:val="none"/>
        </w:rPr>
        <w:t xml:space="preserve">Wake Tech </w:t>
      </w:r>
      <w:r w:rsidRPr="0005397A">
        <w:rPr>
          <w:b w:val="0"/>
          <w:bCs w:val="0"/>
          <w:u w:val="none"/>
        </w:rPr>
        <w:t xml:space="preserve">collaboration </w:t>
      </w:r>
      <w:r w:rsidR="00B512B6" w:rsidRPr="0005397A">
        <w:rPr>
          <w:b w:val="0"/>
          <w:bCs w:val="0"/>
          <w:u w:val="none"/>
        </w:rPr>
        <w:t>on brewing workforce and training</w:t>
      </w:r>
      <w:r w:rsidRPr="0005397A">
        <w:rPr>
          <w:b w:val="0"/>
          <w:bCs w:val="0"/>
          <w:u w:val="none"/>
        </w:rPr>
        <w:t>.</w:t>
      </w:r>
    </w:p>
    <w:p w14:paraId="5A7E48EF" w14:textId="57CC0DA7" w:rsidR="00B512B6" w:rsidRPr="0005397A" w:rsidRDefault="00D45F12" w:rsidP="000E65B0">
      <w:pPr>
        <w:pStyle w:val="Heading1"/>
        <w:numPr>
          <w:ilvl w:val="0"/>
          <w:numId w:val="14"/>
        </w:numPr>
        <w:tabs>
          <w:tab w:val="left" w:pos="990"/>
          <w:tab w:val="left" w:pos="1080"/>
          <w:tab w:val="left" w:pos="1440"/>
          <w:tab w:val="left" w:pos="3148"/>
          <w:tab w:val="right" w:pos="10642"/>
        </w:tabs>
        <w:spacing w:before="206"/>
        <w:contextualSpacing/>
        <w:rPr>
          <w:b w:val="0"/>
          <w:bCs w:val="0"/>
          <w:u w:val="none"/>
        </w:rPr>
      </w:pPr>
      <w:r w:rsidRPr="0005397A">
        <w:rPr>
          <w:b w:val="0"/>
          <w:bCs w:val="0"/>
          <w:u w:val="none"/>
        </w:rPr>
        <w:t>R</w:t>
      </w:r>
      <w:r w:rsidR="00B512B6" w:rsidRPr="0005397A">
        <w:rPr>
          <w:b w:val="0"/>
          <w:bCs w:val="0"/>
          <w:u w:val="none"/>
        </w:rPr>
        <w:t>ecent collaboratio</w:t>
      </w:r>
      <w:r w:rsidR="000E65B0" w:rsidRPr="0005397A">
        <w:rPr>
          <w:b w:val="0"/>
          <w:bCs w:val="0"/>
          <w:u w:val="none"/>
        </w:rPr>
        <w:t>n</w:t>
      </w:r>
      <w:r w:rsidR="00B512B6" w:rsidRPr="0005397A">
        <w:rPr>
          <w:b w:val="0"/>
          <w:bCs w:val="0"/>
          <w:u w:val="none"/>
        </w:rPr>
        <w:t xml:space="preserve"> with Raleigh Water to produce canned sparkling water</w:t>
      </w:r>
      <w:r w:rsidR="000E65B0" w:rsidRPr="0005397A">
        <w:rPr>
          <w:b w:val="0"/>
          <w:bCs w:val="0"/>
          <w:u w:val="none"/>
        </w:rPr>
        <w:t>.</w:t>
      </w:r>
    </w:p>
    <w:p w14:paraId="0DC3EE26" w14:textId="77777777" w:rsidR="00BC2CF6" w:rsidRPr="00E561C8" w:rsidRDefault="00BC2CF6" w:rsidP="007008CB">
      <w:pPr>
        <w:pStyle w:val="Heading1"/>
        <w:tabs>
          <w:tab w:val="left" w:pos="990"/>
          <w:tab w:val="left" w:pos="1080"/>
          <w:tab w:val="left" w:pos="1708"/>
          <w:tab w:val="left" w:pos="3148"/>
          <w:tab w:val="right" w:pos="10642"/>
        </w:tabs>
        <w:spacing w:before="206"/>
        <w:ind w:left="1350" w:right="-200" w:firstLine="0"/>
        <w:contextualSpacing/>
        <w:rPr>
          <w:b w:val="0"/>
          <w:bCs w:val="0"/>
          <w:u w:val="none"/>
        </w:rPr>
      </w:pPr>
    </w:p>
    <w:p w14:paraId="05FD01C1" w14:textId="76B82E5F" w:rsidR="00E66562" w:rsidRPr="00E561C8" w:rsidRDefault="00E66562" w:rsidP="007008CB">
      <w:pPr>
        <w:pStyle w:val="Heading1"/>
        <w:numPr>
          <w:ilvl w:val="0"/>
          <w:numId w:val="11"/>
        </w:numPr>
        <w:tabs>
          <w:tab w:val="left" w:pos="990"/>
          <w:tab w:val="left" w:pos="1080"/>
          <w:tab w:val="left" w:pos="1708"/>
          <w:tab w:val="left" w:pos="3148"/>
          <w:tab w:val="right" w:pos="10642"/>
        </w:tabs>
        <w:spacing w:before="206"/>
        <w:ind w:right="-200"/>
        <w:contextualSpacing/>
        <w:rPr>
          <w:u w:val="none"/>
        </w:rPr>
      </w:pPr>
      <w:r w:rsidRPr="00E561C8">
        <w:rPr>
          <w:u w:val="none"/>
        </w:rPr>
        <w:t>Closing Remarks</w:t>
      </w:r>
      <w:r w:rsidR="008523B4" w:rsidRPr="00E561C8">
        <w:rPr>
          <w:u w:val="none"/>
        </w:rPr>
        <w:tab/>
      </w:r>
      <w:r w:rsidR="00F91AD5" w:rsidRPr="00E561C8">
        <w:rPr>
          <w:u w:val="none"/>
        </w:rPr>
        <w:t>3:45</w:t>
      </w:r>
    </w:p>
    <w:p w14:paraId="0A1526B4" w14:textId="181AB6FE" w:rsidR="008958CD" w:rsidRPr="00E561C8" w:rsidRDefault="008958CD" w:rsidP="00F91AD5">
      <w:pPr>
        <w:pStyle w:val="Heading1"/>
        <w:tabs>
          <w:tab w:val="left" w:pos="990"/>
          <w:tab w:val="left" w:pos="1080"/>
          <w:tab w:val="left" w:pos="1708"/>
          <w:tab w:val="left" w:pos="3148"/>
          <w:tab w:val="right" w:pos="10642"/>
        </w:tabs>
        <w:spacing w:before="206"/>
        <w:ind w:right="-200" w:firstLine="0"/>
        <w:contextualSpacing/>
        <w:rPr>
          <w:b w:val="0"/>
          <w:bCs w:val="0"/>
          <w:u w:val="none"/>
        </w:rPr>
      </w:pPr>
    </w:p>
    <w:p w14:paraId="474288FB" w14:textId="77777777" w:rsidR="008958CD" w:rsidRPr="00E561C8" w:rsidRDefault="008958CD" w:rsidP="007008CB">
      <w:pPr>
        <w:pStyle w:val="Heading1"/>
        <w:tabs>
          <w:tab w:val="left" w:pos="990"/>
          <w:tab w:val="left" w:pos="1080"/>
          <w:tab w:val="left" w:pos="1708"/>
          <w:tab w:val="left" w:pos="3148"/>
          <w:tab w:val="right" w:pos="10642"/>
        </w:tabs>
        <w:spacing w:before="206"/>
        <w:ind w:left="1350" w:right="-200" w:firstLine="0"/>
        <w:contextualSpacing/>
        <w:rPr>
          <w:u w:val="none"/>
        </w:rPr>
      </w:pPr>
    </w:p>
    <w:p w14:paraId="47C19F80" w14:textId="58E61BDE" w:rsidR="00E91F5C" w:rsidRPr="00E561C8" w:rsidRDefault="008958CD" w:rsidP="007008CB">
      <w:pPr>
        <w:pStyle w:val="Heading1"/>
        <w:numPr>
          <w:ilvl w:val="0"/>
          <w:numId w:val="11"/>
        </w:numPr>
        <w:tabs>
          <w:tab w:val="left" w:pos="990"/>
          <w:tab w:val="left" w:pos="1080"/>
          <w:tab w:val="left" w:pos="1708"/>
          <w:tab w:val="left" w:pos="3148"/>
          <w:tab w:val="right" w:pos="10642"/>
        </w:tabs>
        <w:spacing w:before="206"/>
        <w:ind w:right="-200"/>
        <w:contextualSpacing/>
        <w:rPr>
          <w:u w:val="none"/>
        </w:rPr>
      </w:pPr>
      <w:r w:rsidRPr="00E561C8">
        <w:rPr>
          <w:u w:val="none"/>
        </w:rPr>
        <w:t>A</w:t>
      </w:r>
      <w:r w:rsidR="00490458" w:rsidRPr="00E561C8">
        <w:rPr>
          <w:u w:val="none"/>
        </w:rPr>
        <w:t>djourn</w:t>
      </w:r>
      <w:r w:rsidR="00490458" w:rsidRPr="00E561C8">
        <w:rPr>
          <w:u w:val="none"/>
        </w:rPr>
        <w:tab/>
      </w:r>
      <w:r w:rsidR="008523B4" w:rsidRPr="00E561C8">
        <w:rPr>
          <w:u w:val="none"/>
        </w:rPr>
        <w:tab/>
      </w:r>
      <w:r w:rsidRPr="00E561C8">
        <w:rPr>
          <w:u w:val="none"/>
        </w:rPr>
        <w:t>4</w:t>
      </w:r>
      <w:r w:rsidR="008523B4" w:rsidRPr="00E561C8">
        <w:rPr>
          <w:u w:val="none"/>
        </w:rPr>
        <w:t>:00</w:t>
      </w:r>
    </w:p>
    <w:sectPr w:rsidR="00E91F5C" w:rsidRPr="00E561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200" w:right="1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8682F" w14:textId="77777777" w:rsidR="0026011A" w:rsidRDefault="0026011A" w:rsidP="00532077">
      <w:r>
        <w:separator/>
      </w:r>
    </w:p>
  </w:endnote>
  <w:endnote w:type="continuationSeparator" w:id="0">
    <w:p w14:paraId="3C64383B" w14:textId="77777777" w:rsidR="0026011A" w:rsidRDefault="0026011A" w:rsidP="0053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86DA" w14:textId="77777777" w:rsidR="00CC2818" w:rsidRDefault="00CC2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261A" w14:textId="77777777" w:rsidR="00CC2818" w:rsidRDefault="00CC28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699F" w14:textId="77777777" w:rsidR="00CC2818" w:rsidRDefault="00CC2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48CCE" w14:textId="77777777" w:rsidR="0026011A" w:rsidRDefault="0026011A" w:rsidP="00532077">
      <w:r>
        <w:separator/>
      </w:r>
    </w:p>
  </w:footnote>
  <w:footnote w:type="continuationSeparator" w:id="0">
    <w:p w14:paraId="3BAF3C66" w14:textId="77777777" w:rsidR="0026011A" w:rsidRDefault="0026011A" w:rsidP="00532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9953" w14:textId="77777777" w:rsidR="00CC2818" w:rsidRDefault="00CC28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F048" w14:textId="71A85DB4" w:rsidR="00DB647E" w:rsidRDefault="00DB64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7785" w14:textId="77777777" w:rsidR="00CC2818" w:rsidRDefault="00CC28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7CF"/>
    <w:multiLevelType w:val="hybridMultilevel"/>
    <w:tmpl w:val="F6F01F4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17DF6FD9"/>
    <w:multiLevelType w:val="hybridMultilevel"/>
    <w:tmpl w:val="2B84F562"/>
    <w:lvl w:ilvl="0" w:tplc="5EC66C6E">
      <w:start w:val="1"/>
      <w:numFmt w:val="upperRoman"/>
      <w:lvlText w:val="%1."/>
      <w:lvlJc w:val="left"/>
      <w:pPr>
        <w:ind w:left="1707" w:hanging="360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20886E1A">
      <w:numFmt w:val="bullet"/>
      <w:lvlText w:val="•"/>
      <w:lvlJc w:val="left"/>
      <w:pPr>
        <w:ind w:left="2608" w:hanging="360"/>
      </w:pPr>
      <w:rPr>
        <w:rFonts w:hint="default"/>
      </w:rPr>
    </w:lvl>
    <w:lvl w:ilvl="2" w:tplc="6464E5DA">
      <w:numFmt w:val="bullet"/>
      <w:lvlText w:val="•"/>
      <w:lvlJc w:val="left"/>
      <w:pPr>
        <w:ind w:left="3516" w:hanging="360"/>
      </w:pPr>
      <w:rPr>
        <w:rFonts w:hint="default"/>
      </w:rPr>
    </w:lvl>
    <w:lvl w:ilvl="3" w:tplc="7CB00E6A">
      <w:numFmt w:val="bullet"/>
      <w:lvlText w:val="•"/>
      <w:lvlJc w:val="left"/>
      <w:pPr>
        <w:ind w:left="4424" w:hanging="360"/>
      </w:pPr>
      <w:rPr>
        <w:rFonts w:hint="default"/>
      </w:rPr>
    </w:lvl>
    <w:lvl w:ilvl="4" w:tplc="64068F4A">
      <w:numFmt w:val="bullet"/>
      <w:lvlText w:val="•"/>
      <w:lvlJc w:val="left"/>
      <w:pPr>
        <w:ind w:left="5332" w:hanging="360"/>
      </w:pPr>
      <w:rPr>
        <w:rFonts w:hint="default"/>
      </w:rPr>
    </w:lvl>
    <w:lvl w:ilvl="5" w:tplc="85D017AA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45E6145E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B3C642B8">
      <w:numFmt w:val="bullet"/>
      <w:lvlText w:val="•"/>
      <w:lvlJc w:val="left"/>
      <w:pPr>
        <w:ind w:left="8056" w:hanging="360"/>
      </w:pPr>
      <w:rPr>
        <w:rFonts w:hint="default"/>
      </w:rPr>
    </w:lvl>
    <w:lvl w:ilvl="8" w:tplc="DF4AC6CE">
      <w:numFmt w:val="bullet"/>
      <w:lvlText w:val="•"/>
      <w:lvlJc w:val="left"/>
      <w:pPr>
        <w:ind w:left="8964" w:hanging="360"/>
      </w:pPr>
      <w:rPr>
        <w:rFonts w:hint="default"/>
      </w:rPr>
    </w:lvl>
  </w:abstractNum>
  <w:abstractNum w:abstractNumId="2" w15:restartNumberingAfterBreak="0">
    <w:nsid w:val="1D2E2B0D"/>
    <w:multiLevelType w:val="hybridMultilevel"/>
    <w:tmpl w:val="AB36B892"/>
    <w:lvl w:ilvl="0" w:tplc="04090001">
      <w:start w:val="1"/>
      <w:numFmt w:val="bullet"/>
      <w:lvlText w:val=""/>
      <w:lvlJc w:val="left"/>
      <w:pPr>
        <w:ind w:left="20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7" w:hanging="360"/>
      </w:pPr>
      <w:rPr>
        <w:rFonts w:ascii="Wingdings" w:hAnsi="Wingdings" w:hint="default"/>
      </w:rPr>
    </w:lvl>
  </w:abstractNum>
  <w:abstractNum w:abstractNumId="3" w15:restartNumberingAfterBreak="0">
    <w:nsid w:val="1D690DBF"/>
    <w:multiLevelType w:val="hybridMultilevel"/>
    <w:tmpl w:val="730AC972"/>
    <w:lvl w:ilvl="0" w:tplc="04090009">
      <w:start w:val="1"/>
      <w:numFmt w:val="bullet"/>
      <w:lvlText w:val=""/>
      <w:lvlJc w:val="left"/>
      <w:pPr>
        <w:ind w:left="13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4" w15:restartNumberingAfterBreak="0">
    <w:nsid w:val="23CB5165"/>
    <w:multiLevelType w:val="hybridMultilevel"/>
    <w:tmpl w:val="806C3020"/>
    <w:lvl w:ilvl="0" w:tplc="0409000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7" w:hanging="360"/>
      </w:pPr>
      <w:rPr>
        <w:rFonts w:ascii="Wingdings" w:hAnsi="Wingdings" w:hint="default"/>
      </w:rPr>
    </w:lvl>
  </w:abstractNum>
  <w:abstractNum w:abstractNumId="5" w15:restartNumberingAfterBreak="0">
    <w:nsid w:val="35CA4D28"/>
    <w:multiLevelType w:val="hybridMultilevel"/>
    <w:tmpl w:val="82A4727C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DB87E62"/>
    <w:multiLevelType w:val="hybridMultilevel"/>
    <w:tmpl w:val="D99013CC"/>
    <w:lvl w:ilvl="0" w:tplc="0409000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7" w:hanging="360"/>
      </w:pPr>
      <w:rPr>
        <w:rFonts w:ascii="Wingdings" w:hAnsi="Wingdings" w:hint="default"/>
      </w:rPr>
    </w:lvl>
  </w:abstractNum>
  <w:abstractNum w:abstractNumId="7" w15:restartNumberingAfterBreak="0">
    <w:nsid w:val="3FA907D2"/>
    <w:multiLevelType w:val="hybridMultilevel"/>
    <w:tmpl w:val="816EEBF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48424D05"/>
    <w:multiLevelType w:val="hybridMultilevel"/>
    <w:tmpl w:val="1966CFA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4E1D7AA6"/>
    <w:multiLevelType w:val="hybridMultilevel"/>
    <w:tmpl w:val="49E8B1BA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10" w15:restartNumberingAfterBreak="0">
    <w:nsid w:val="526F2ECD"/>
    <w:multiLevelType w:val="hybridMultilevel"/>
    <w:tmpl w:val="2A206AE8"/>
    <w:lvl w:ilvl="0" w:tplc="04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 w15:restartNumberingAfterBreak="0">
    <w:nsid w:val="56954772"/>
    <w:multiLevelType w:val="hybridMultilevel"/>
    <w:tmpl w:val="5A7C9F26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5A8D1604"/>
    <w:multiLevelType w:val="hybridMultilevel"/>
    <w:tmpl w:val="81F0786C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3" w15:restartNumberingAfterBreak="0">
    <w:nsid w:val="5F0E77A0"/>
    <w:multiLevelType w:val="hybridMultilevel"/>
    <w:tmpl w:val="F132C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64B42"/>
    <w:multiLevelType w:val="hybridMultilevel"/>
    <w:tmpl w:val="DB76BF7C"/>
    <w:lvl w:ilvl="0" w:tplc="0409000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8" w:hanging="360"/>
      </w:pPr>
      <w:rPr>
        <w:rFonts w:ascii="Wingdings" w:hAnsi="Wingdings" w:hint="default"/>
      </w:rPr>
    </w:lvl>
  </w:abstractNum>
  <w:abstractNum w:abstractNumId="15" w15:restartNumberingAfterBreak="0">
    <w:nsid w:val="72AF6D39"/>
    <w:multiLevelType w:val="hybridMultilevel"/>
    <w:tmpl w:val="F4DE80F4"/>
    <w:lvl w:ilvl="0" w:tplc="04090003">
      <w:start w:val="1"/>
      <w:numFmt w:val="bullet"/>
      <w:lvlText w:val="o"/>
      <w:lvlJc w:val="left"/>
      <w:pPr>
        <w:ind w:left="2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7" w:hanging="360"/>
      </w:pPr>
      <w:rPr>
        <w:rFonts w:ascii="Wingdings" w:hAnsi="Wingdings" w:hint="default"/>
      </w:rPr>
    </w:lvl>
  </w:abstractNum>
  <w:abstractNum w:abstractNumId="16" w15:restartNumberingAfterBreak="0">
    <w:nsid w:val="75423A99"/>
    <w:multiLevelType w:val="hybridMultilevel"/>
    <w:tmpl w:val="6888904E"/>
    <w:lvl w:ilvl="0" w:tplc="0409000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7" w:hanging="360"/>
      </w:pPr>
      <w:rPr>
        <w:rFonts w:ascii="Wingdings" w:hAnsi="Wingdings" w:hint="default"/>
      </w:rPr>
    </w:lvl>
  </w:abstractNum>
  <w:abstractNum w:abstractNumId="17" w15:restartNumberingAfterBreak="0">
    <w:nsid w:val="7C5933CD"/>
    <w:multiLevelType w:val="hybridMultilevel"/>
    <w:tmpl w:val="EAF679E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831603095">
    <w:abstractNumId w:val="1"/>
  </w:num>
  <w:num w:numId="2" w16cid:durableId="1060372767">
    <w:abstractNumId w:val="6"/>
  </w:num>
  <w:num w:numId="3" w16cid:durableId="741177050">
    <w:abstractNumId w:val="15"/>
  </w:num>
  <w:num w:numId="4" w16cid:durableId="1597012598">
    <w:abstractNumId w:val="16"/>
  </w:num>
  <w:num w:numId="5" w16cid:durableId="1462069666">
    <w:abstractNumId w:val="4"/>
  </w:num>
  <w:num w:numId="6" w16cid:durableId="1161233736">
    <w:abstractNumId w:val="9"/>
  </w:num>
  <w:num w:numId="7" w16cid:durableId="1728651872">
    <w:abstractNumId w:val="14"/>
  </w:num>
  <w:num w:numId="8" w16cid:durableId="1480417961">
    <w:abstractNumId w:val="10"/>
  </w:num>
  <w:num w:numId="9" w16cid:durableId="186526029">
    <w:abstractNumId w:val="2"/>
  </w:num>
  <w:num w:numId="10" w16cid:durableId="826938246">
    <w:abstractNumId w:val="3"/>
  </w:num>
  <w:num w:numId="11" w16cid:durableId="1018433858">
    <w:abstractNumId w:val="11"/>
  </w:num>
  <w:num w:numId="12" w16cid:durableId="923301296">
    <w:abstractNumId w:val="5"/>
  </w:num>
  <w:num w:numId="13" w16cid:durableId="1530678707">
    <w:abstractNumId w:val="0"/>
  </w:num>
  <w:num w:numId="14" w16cid:durableId="199440433">
    <w:abstractNumId w:val="17"/>
  </w:num>
  <w:num w:numId="15" w16cid:durableId="378676410">
    <w:abstractNumId w:val="7"/>
  </w:num>
  <w:num w:numId="16" w16cid:durableId="64644852">
    <w:abstractNumId w:val="12"/>
  </w:num>
  <w:num w:numId="17" w16cid:durableId="927544005">
    <w:abstractNumId w:val="13"/>
  </w:num>
  <w:num w:numId="18" w16cid:durableId="14708285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CA"/>
    <w:rsid w:val="000167E8"/>
    <w:rsid w:val="000219DE"/>
    <w:rsid w:val="00030CDE"/>
    <w:rsid w:val="00047575"/>
    <w:rsid w:val="0005397A"/>
    <w:rsid w:val="00061A0B"/>
    <w:rsid w:val="00076853"/>
    <w:rsid w:val="00080A25"/>
    <w:rsid w:val="00085EEB"/>
    <w:rsid w:val="0009361F"/>
    <w:rsid w:val="0009695A"/>
    <w:rsid w:val="000A366F"/>
    <w:rsid w:val="000A62BF"/>
    <w:rsid w:val="000D33A0"/>
    <w:rsid w:val="000D3E58"/>
    <w:rsid w:val="000D63A0"/>
    <w:rsid w:val="000E134A"/>
    <w:rsid w:val="000E65B0"/>
    <w:rsid w:val="001039DC"/>
    <w:rsid w:val="0014476D"/>
    <w:rsid w:val="00150D13"/>
    <w:rsid w:val="00180A51"/>
    <w:rsid w:val="00196DC9"/>
    <w:rsid w:val="00196F69"/>
    <w:rsid w:val="001C4A67"/>
    <w:rsid w:val="001D36D4"/>
    <w:rsid w:val="001F3C91"/>
    <w:rsid w:val="00200643"/>
    <w:rsid w:val="002144CB"/>
    <w:rsid w:val="0021512C"/>
    <w:rsid w:val="00216F0F"/>
    <w:rsid w:val="00244687"/>
    <w:rsid w:val="00244F93"/>
    <w:rsid w:val="0026011A"/>
    <w:rsid w:val="0026239C"/>
    <w:rsid w:val="00287CF2"/>
    <w:rsid w:val="002A2800"/>
    <w:rsid w:val="002A4501"/>
    <w:rsid w:val="002B796C"/>
    <w:rsid w:val="002C6AA1"/>
    <w:rsid w:val="0035201C"/>
    <w:rsid w:val="00354118"/>
    <w:rsid w:val="00365E4B"/>
    <w:rsid w:val="00372979"/>
    <w:rsid w:val="00374B5A"/>
    <w:rsid w:val="003763E6"/>
    <w:rsid w:val="00381227"/>
    <w:rsid w:val="00387724"/>
    <w:rsid w:val="003A284D"/>
    <w:rsid w:val="003B0830"/>
    <w:rsid w:val="003B5CD4"/>
    <w:rsid w:val="003D2EE0"/>
    <w:rsid w:val="003E1A52"/>
    <w:rsid w:val="003F0946"/>
    <w:rsid w:val="003F4A7B"/>
    <w:rsid w:val="003F6EDF"/>
    <w:rsid w:val="0040042C"/>
    <w:rsid w:val="00405E7D"/>
    <w:rsid w:val="00412B5F"/>
    <w:rsid w:val="00415F4B"/>
    <w:rsid w:val="0042300C"/>
    <w:rsid w:val="00454386"/>
    <w:rsid w:val="00456F54"/>
    <w:rsid w:val="00490458"/>
    <w:rsid w:val="004B45B5"/>
    <w:rsid w:val="004B6195"/>
    <w:rsid w:val="004C52CC"/>
    <w:rsid w:val="004D2C98"/>
    <w:rsid w:val="004F1FE1"/>
    <w:rsid w:val="00501A54"/>
    <w:rsid w:val="00503954"/>
    <w:rsid w:val="00516241"/>
    <w:rsid w:val="00523C96"/>
    <w:rsid w:val="00526300"/>
    <w:rsid w:val="00532077"/>
    <w:rsid w:val="0053477D"/>
    <w:rsid w:val="005448A7"/>
    <w:rsid w:val="00552EE4"/>
    <w:rsid w:val="005554EB"/>
    <w:rsid w:val="00563520"/>
    <w:rsid w:val="00573491"/>
    <w:rsid w:val="005879FA"/>
    <w:rsid w:val="00593660"/>
    <w:rsid w:val="005A5D38"/>
    <w:rsid w:val="005B063A"/>
    <w:rsid w:val="005D2A86"/>
    <w:rsid w:val="005D46D1"/>
    <w:rsid w:val="005F7496"/>
    <w:rsid w:val="00606BC1"/>
    <w:rsid w:val="00614ABB"/>
    <w:rsid w:val="00617383"/>
    <w:rsid w:val="00625071"/>
    <w:rsid w:val="00634C9A"/>
    <w:rsid w:val="00647784"/>
    <w:rsid w:val="0066329F"/>
    <w:rsid w:val="00682C0F"/>
    <w:rsid w:val="00696558"/>
    <w:rsid w:val="006A21A1"/>
    <w:rsid w:val="006B1806"/>
    <w:rsid w:val="006C2797"/>
    <w:rsid w:val="006C70E8"/>
    <w:rsid w:val="006E2F37"/>
    <w:rsid w:val="006F336D"/>
    <w:rsid w:val="006F3464"/>
    <w:rsid w:val="007008CB"/>
    <w:rsid w:val="00707E0C"/>
    <w:rsid w:val="00714701"/>
    <w:rsid w:val="00727220"/>
    <w:rsid w:val="00733693"/>
    <w:rsid w:val="00747180"/>
    <w:rsid w:val="007506DF"/>
    <w:rsid w:val="00756725"/>
    <w:rsid w:val="007912FC"/>
    <w:rsid w:val="007A7767"/>
    <w:rsid w:val="007B1B04"/>
    <w:rsid w:val="007E48FB"/>
    <w:rsid w:val="007E49A8"/>
    <w:rsid w:val="007F071D"/>
    <w:rsid w:val="008007F6"/>
    <w:rsid w:val="00800991"/>
    <w:rsid w:val="00806719"/>
    <w:rsid w:val="00814536"/>
    <w:rsid w:val="00827DBE"/>
    <w:rsid w:val="008421D4"/>
    <w:rsid w:val="0084545A"/>
    <w:rsid w:val="008523B4"/>
    <w:rsid w:val="008958CD"/>
    <w:rsid w:val="0089725E"/>
    <w:rsid w:val="008F123C"/>
    <w:rsid w:val="008F2943"/>
    <w:rsid w:val="009329F0"/>
    <w:rsid w:val="00932BB9"/>
    <w:rsid w:val="00935196"/>
    <w:rsid w:val="00942A3D"/>
    <w:rsid w:val="00977336"/>
    <w:rsid w:val="00983542"/>
    <w:rsid w:val="009840E3"/>
    <w:rsid w:val="009A10D8"/>
    <w:rsid w:val="009D09A3"/>
    <w:rsid w:val="009E0E24"/>
    <w:rsid w:val="009F3358"/>
    <w:rsid w:val="00A1007F"/>
    <w:rsid w:val="00A15F4B"/>
    <w:rsid w:val="00A24E23"/>
    <w:rsid w:val="00A2776F"/>
    <w:rsid w:val="00A42DE4"/>
    <w:rsid w:val="00A534DD"/>
    <w:rsid w:val="00A53A9B"/>
    <w:rsid w:val="00A65276"/>
    <w:rsid w:val="00A75412"/>
    <w:rsid w:val="00A92CD6"/>
    <w:rsid w:val="00AA7139"/>
    <w:rsid w:val="00AB09F4"/>
    <w:rsid w:val="00AB5C0B"/>
    <w:rsid w:val="00AC2469"/>
    <w:rsid w:val="00AD1775"/>
    <w:rsid w:val="00AD53CB"/>
    <w:rsid w:val="00AE0BD6"/>
    <w:rsid w:val="00AE207D"/>
    <w:rsid w:val="00AE3916"/>
    <w:rsid w:val="00AF6C6B"/>
    <w:rsid w:val="00B21A23"/>
    <w:rsid w:val="00B33FF4"/>
    <w:rsid w:val="00B35CF5"/>
    <w:rsid w:val="00B512B6"/>
    <w:rsid w:val="00B53F3A"/>
    <w:rsid w:val="00B5786F"/>
    <w:rsid w:val="00B74B96"/>
    <w:rsid w:val="00B85DDA"/>
    <w:rsid w:val="00BA66A1"/>
    <w:rsid w:val="00BB7DCA"/>
    <w:rsid w:val="00BC2CF6"/>
    <w:rsid w:val="00BD7D32"/>
    <w:rsid w:val="00BF023B"/>
    <w:rsid w:val="00BF7858"/>
    <w:rsid w:val="00C259BD"/>
    <w:rsid w:val="00C32EA3"/>
    <w:rsid w:val="00C401C1"/>
    <w:rsid w:val="00C539FB"/>
    <w:rsid w:val="00C56C06"/>
    <w:rsid w:val="00C70481"/>
    <w:rsid w:val="00C8568E"/>
    <w:rsid w:val="00C92B69"/>
    <w:rsid w:val="00C954D7"/>
    <w:rsid w:val="00CB00D3"/>
    <w:rsid w:val="00CC2818"/>
    <w:rsid w:val="00CC6389"/>
    <w:rsid w:val="00CD27A7"/>
    <w:rsid w:val="00CE69DD"/>
    <w:rsid w:val="00CF243F"/>
    <w:rsid w:val="00D0695C"/>
    <w:rsid w:val="00D11A8A"/>
    <w:rsid w:val="00D14733"/>
    <w:rsid w:val="00D45F12"/>
    <w:rsid w:val="00D66267"/>
    <w:rsid w:val="00D812C4"/>
    <w:rsid w:val="00D85094"/>
    <w:rsid w:val="00D903BD"/>
    <w:rsid w:val="00DB647E"/>
    <w:rsid w:val="00DB77D7"/>
    <w:rsid w:val="00DD39BA"/>
    <w:rsid w:val="00E04DA1"/>
    <w:rsid w:val="00E0575E"/>
    <w:rsid w:val="00E13226"/>
    <w:rsid w:val="00E561C8"/>
    <w:rsid w:val="00E618E8"/>
    <w:rsid w:val="00E66562"/>
    <w:rsid w:val="00E81C17"/>
    <w:rsid w:val="00E83FCA"/>
    <w:rsid w:val="00E87F29"/>
    <w:rsid w:val="00E91F5C"/>
    <w:rsid w:val="00E922FF"/>
    <w:rsid w:val="00E977B0"/>
    <w:rsid w:val="00EA1D61"/>
    <w:rsid w:val="00EA64AF"/>
    <w:rsid w:val="00EC0784"/>
    <w:rsid w:val="00EE5DC6"/>
    <w:rsid w:val="00EF35F3"/>
    <w:rsid w:val="00F0644C"/>
    <w:rsid w:val="00F14B14"/>
    <w:rsid w:val="00F15DE7"/>
    <w:rsid w:val="00F21BBF"/>
    <w:rsid w:val="00F51270"/>
    <w:rsid w:val="00F55504"/>
    <w:rsid w:val="00F82DD3"/>
    <w:rsid w:val="00F856FB"/>
    <w:rsid w:val="00F85E49"/>
    <w:rsid w:val="00F91AD5"/>
    <w:rsid w:val="00F94FC0"/>
    <w:rsid w:val="00F962CA"/>
    <w:rsid w:val="00F9689F"/>
    <w:rsid w:val="00FA25A3"/>
    <w:rsid w:val="00FA2DC6"/>
    <w:rsid w:val="00FC4AC5"/>
    <w:rsid w:val="00FD69A8"/>
    <w:rsid w:val="00FF081E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83CC7"/>
  <w15:docId w15:val="{D9D1221B-7A17-411E-B3D7-75EDFF55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hanging="36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A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6"/>
      <w:ind w:left="1707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2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07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32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077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080A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0A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0A25"/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2162</Characters>
  <Application>Microsoft Office Word</Application>
  <DocSecurity>0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_- A G E N D A -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_- A G E N D A -</dc:title>
  <dc:subject/>
  <dc:creator>Wake County</dc:creator>
  <cp:keywords/>
  <dc:description/>
  <cp:lastModifiedBy>Nancy Daly</cp:lastModifiedBy>
  <cp:revision>3</cp:revision>
  <cp:lastPrinted>2023-05-26T20:25:00Z</cp:lastPrinted>
  <dcterms:created xsi:type="dcterms:W3CDTF">2026-02-09T15:30:00Z</dcterms:created>
  <dcterms:modified xsi:type="dcterms:W3CDTF">2026-02-09T15:30:00Z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2021-10-08T00:00:00Z</vt:filetime>
  </property>
</Properties>
</file>